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color w:val="FF0000"/>
          <w:sz w:val="72"/>
          <w:szCs w:val="72"/>
        </w:rPr>
      </w:sdtEndPr>
      <w:sdtContent>
        <w:p w14:paraId="144DD3B8" w14:textId="77777777" w:rsidR="00E961FB" w:rsidRPr="002C5C5F" w:rsidRDefault="00E961FB" w:rsidP="00E961FB">
          <w:pPr>
            <w:rPr>
              <w:rFonts w:ascii="Times New Roman" w:hAnsi="Times New Roman" w:cs="Times New Roman"/>
            </w:rPr>
          </w:pPr>
        </w:p>
        <w:tbl>
          <w:tblPr>
            <w:tblStyle w:val="a3"/>
            <w:tblW w:w="0" w:type="auto"/>
            <w:tblInd w:w="-993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672"/>
            <w:gridCol w:w="4673"/>
          </w:tblGrid>
          <w:tr w:rsidR="00E961FB" w:rsidRPr="002C5C5F" w14:paraId="29F69CD3" w14:textId="77777777" w:rsidTr="00250F13">
            <w:tc>
              <w:tcPr>
                <w:tcW w:w="4672" w:type="dxa"/>
              </w:tcPr>
              <w:p w14:paraId="18A8B51A" w14:textId="77777777" w:rsidR="00E961FB" w:rsidRDefault="00E961FB" w:rsidP="0025150C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</w:pPr>
              </w:p>
              <w:p w14:paraId="3E5B9753" w14:textId="77777777" w:rsidR="003B6D67" w:rsidRDefault="003B6D67" w:rsidP="0025150C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</w:pPr>
              </w:p>
              <w:p w14:paraId="458A45B9" w14:textId="6B51DB6B" w:rsidR="003B6D67" w:rsidRPr="002C5C5F" w:rsidRDefault="003B6D67" w:rsidP="0025150C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4673" w:type="dxa"/>
              </w:tcPr>
              <w:p w14:paraId="64A1B055" w14:textId="14F2C841" w:rsidR="00E961FB" w:rsidRPr="002C5C5F" w:rsidRDefault="00E961FB" w:rsidP="0025150C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</w:pPr>
              </w:p>
            </w:tc>
          </w:tr>
        </w:tbl>
        <w:p w14:paraId="74EB0C5D" w14:textId="77777777" w:rsidR="00E961FB" w:rsidRPr="002C5C5F" w:rsidRDefault="00E961FB" w:rsidP="00250F13">
          <w:pPr>
            <w:spacing w:after="0" w:line="240" w:lineRule="auto"/>
            <w:ind w:left="-1276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0FD1C3A5" w14:textId="77777777" w:rsidR="00DB65FD" w:rsidRDefault="00DB65FD" w:rsidP="00E961F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78463116" w14:textId="6926C7F4" w:rsidR="00E961FB" w:rsidRPr="002C5C5F" w:rsidRDefault="00E961FB" w:rsidP="00E961F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2C5C5F">
            <w:rPr>
              <w:rFonts w:ascii="Times New Roman" w:eastAsia="Arial Unicode MS" w:hAnsi="Times New Roman" w:cs="Times New Roman"/>
              <w:sz w:val="56"/>
              <w:szCs w:val="56"/>
            </w:rPr>
            <w:t>Инструкция по технике безопасности и охране труда</w:t>
          </w:r>
        </w:p>
        <w:p w14:paraId="37D60903" w14:textId="15308129" w:rsidR="00E961FB" w:rsidRPr="00D94606" w:rsidRDefault="00E6527C" w:rsidP="00E961F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Разработка </w:t>
          </w:r>
          <w:r w:rsidR="00F82ABE"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компьютерных игр </w:t>
          </w:r>
          <w:proofErr w:type="gramStart"/>
          <w:r w:rsidR="00F82ABE"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и </w:t>
          </w:r>
          <w:r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 мультимедийных</w:t>
          </w:r>
          <w:proofErr w:type="gramEnd"/>
          <w:r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 приложений</w:t>
          </w:r>
        </w:p>
        <w:p w14:paraId="292480D9" w14:textId="77777777" w:rsidR="00E961FB" w:rsidRPr="002C5C5F" w:rsidRDefault="00E961FB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786FC69E" w14:textId="77777777" w:rsidR="004D6E23" w:rsidRPr="002C5C5F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732387AB" w14:textId="77777777" w:rsidR="004D6E23" w:rsidRPr="002C5C5F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5189718" w14:textId="77777777" w:rsidR="004D6E23" w:rsidRPr="002C5C5F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0B6943D2" w14:textId="77777777" w:rsidR="004D6E23" w:rsidRPr="002C5C5F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605B896F" w14:textId="77777777" w:rsidR="004D6E23" w:rsidRPr="002C5C5F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2B43F5E" w14:textId="77777777" w:rsidR="004D6E23" w:rsidRPr="002C5C5F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47EFBD09" w14:textId="77777777" w:rsidR="004D6E23" w:rsidRPr="002C5C5F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5333CB79" w14:textId="77777777" w:rsidR="00E961FB" w:rsidRPr="002C5C5F" w:rsidRDefault="00E961FB" w:rsidP="00E961FB">
          <w:pPr>
            <w:rPr>
              <w:rFonts w:ascii="Times New Roman" w:eastAsia="Arial Unicode MS" w:hAnsi="Times New Roman" w:cs="Times New Roman"/>
              <w:color w:val="FF0000"/>
              <w:sz w:val="40"/>
              <w:szCs w:val="40"/>
            </w:rPr>
          </w:pPr>
        </w:p>
        <w:p w14:paraId="0511CC8F" w14:textId="77777777" w:rsidR="002C5C5F" w:rsidRPr="002C5C5F" w:rsidRDefault="002C5C5F" w:rsidP="002C5C5F">
          <w:pPr>
            <w:pStyle w:val="aa"/>
            <w:spacing w:before="0" w:line="360" w:lineRule="auto"/>
            <w:rPr>
              <w:rFonts w:ascii="Times New Roman" w:hAnsi="Times New Roman"/>
              <w:sz w:val="24"/>
              <w:szCs w:val="24"/>
            </w:rPr>
          </w:pPr>
          <w:r w:rsidRPr="002C5C5F">
            <w:rPr>
              <w:rFonts w:ascii="Times New Roman" w:hAnsi="Times New Roman"/>
              <w:sz w:val="24"/>
              <w:szCs w:val="24"/>
            </w:rPr>
            <w:t>Оглавление</w:t>
          </w:r>
        </w:p>
        <w:p w14:paraId="16E13722" w14:textId="77777777" w:rsidR="002C5C5F" w:rsidRPr="002C5C5F" w:rsidRDefault="002C5C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r w:rsidRPr="002C5C5F">
            <w:fldChar w:fldCharType="begin"/>
          </w:r>
          <w:r w:rsidRPr="002C5C5F">
            <w:instrText xml:space="preserve"> TOC \o "1-3" \h \z \u </w:instrText>
          </w:r>
          <w:r w:rsidRPr="002C5C5F">
            <w:fldChar w:fldCharType="separate"/>
          </w:r>
          <w:hyperlink w:anchor="_Toc523146214" w:history="1">
            <w:r w:rsidRPr="002C5C5F">
              <w:rPr>
                <w:rStyle w:val="ab"/>
                <w:noProof/>
              </w:rPr>
              <w:t>Программа инструктажа по охране труда и технике безопасности</w:t>
            </w:r>
            <w:r w:rsidRPr="002C5C5F">
              <w:rPr>
                <w:noProof/>
                <w:webHidden/>
              </w:rPr>
              <w:tab/>
            </w:r>
            <w:r w:rsidRPr="002C5C5F">
              <w:rPr>
                <w:noProof/>
                <w:webHidden/>
              </w:rPr>
              <w:fldChar w:fldCharType="begin"/>
            </w:r>
            <w:r w:rsidRPr="002C5C5F">
              <w:rPr>
                <w:noProof/>
                <w:webHidden/>
              </w:rPr>
              <w:instrText xml:space="preserve"> PAGEREF _Toc523146214 \h </w:instrText>
            </w:r>
            <w:r w:rsidRPr="002C5C5F">
              <w:rPr>
                <w:noProof/>
                <w:webHidden/>
              </w:rPr>
            </w:r>
            <w:r w:rsidRPr="002C5C5F">
              <w:rPr>
                <w:noProof/>
                <w:webHidden/>
              </w:rPr>
              <w:fldChar w:fldCharType="separate"/>
            </w:r>
            <w:r w:rsidRPr="002C5C5F">
              <w:rPr>
                <w:noProof/>
                <w:webHidden/>
              </w:rPr>
              <w:t>3</w:t>
            </w:r>
            <w:r w:rsidRPr="002C5C5F">
              <w:rPr>
                <w:noProof/>
                <w:webHidden/>
              </w:rPr>
              <w:fldChar w:fldCharType="end"/>
            </w:r>
          </w:hyperlink>
        </w:p>
        <w:p w14:paraId="590CDB22" w14:textId="77777777" w:rsidR="002C5C5F" w:rsidRPr="002C5C5F" w:rsidRDefault="00ED1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523146215" w:history="1">
            <w:r w:rsidR="002C5C5F" w:rsidRPr="002C5C5F">
              <w:rPr>
                <w:rStyle w:val="ab"/>
                <w:noProof/>
              </w:rPr>
              <w:t>Инструкция по охране труда для участников</w:t>
            </w:r>
            <w:r w:rsidR="002C5C5F" w:rsidRPr="002C5C5F">
              <w:rPr>
                <w:noProof/>
                <w:webHidden/>
              </w:rPr>
              <w:tab/>
            </w:r>
            <w:r w:rsidR="002C5C5F" w:rsidRPr="002C5C5F">
              <w:rPr>
                <w:noProof/>
                <w:webHidden/>
              </w:rPr>
              <w:fldChar w:fldCharType="begin"/>
            </w:r>
            <w:r w:rsidR="002C5C5F" w:rsidRPr="002C5C5F">
              <w:rPr>
                <w:noProof/>
                <w:webHidden/>
              </w:rPr>
              <w:instrText xml:space="preserve"> PAGEREF _Toc523146215 \h </w:instrText>
            </w:r>
            <w:r w:rsidR="002C5C5F" w:rsidRPr="002C5C5F">
              <w:rPr>
                <w:noProof/>
                <w:webHidden/>
              </w:rPr>
            </w:r>
            <w:r w:rsidR="002C5C5F" w:rsidRPr="002C5C5F">
              <w:rPr>
                <w:noProof/>
                <w:webHidden/>
              </w:rPr>
              <w:fldChar w:fldCharType="separate"/>
            </w:r>
            <w:r w:rsidR="002C5C5F" w:rsidRPr="002C5C5F">
              <w:rPr>
                <w:noProof/>
                <w:webHidden/>
              </w:rPr>
              <w:t>4</w:t>
            </w:r>
            <w:r w:rsidR="002C5C5F" w:rsidRPr="002C5C5F">
              <w:rPr>
                <w:noProof/>
                <w:webHidden/>
              </w:rPr>
              <w:fldChar w:fldCharType="end"/>
            </w:r>
          </w:hyperlink>
        </w:p>
        <w:p w14:paraId="5D3F81A4" w14:textId="77777777" w:rsidR="002C5C5F" w:rsidRPr="002C5C5F" w:rsidRDefault="00ED1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523146216" w:history="1">
            <w:r w:rsidR="002C5C5F" w:rsidRPr="002C5C5F">
              <w:rPr>
                <w:rStyle w:val="ab"/>
                <w:noProof/>
              </w:rPr>
              <w:t>1.Общие требования охраны труда</w:t>
            </w:r>
            <w:r w:rsidR="002C5C5F" w:rsidRPr="002C5C5F">
              <w:rPr>
                <w:noProof/>
                <w:webHidden/>
              </w:rPr>
              <w:tab/>
            </w:r>
            <w:r w:rsidR="002C5C5F" w:rsidRPr="002C5C5F">
              <w:rPr>
                <w:noProof/>
                <w:webHidden/>
              </w:rPr>
              <w:fldChar w:fldCharType="begin"/>
            </w:r>
            <w:r w:rsidR="002C5C5F" w:rsidRPr="002C5C5F">
              <w:rPr>
                <w:noProof/>
                <w:webHidden/>
              </w:rPr>
              <w:instrText xml:space="preserve"> PAGEREF _Toc523146216 \h </w:instrText>
            </w:r>
            <w:r w:rsidR="002C5C5F" w:rsidRPr="002C5C5F">
              <w:rPr>
                <w:noProof/>
                <w:webHidden/>
              </w:rPr>
            </w:r>
            <w:r w:rsidR="002C5C5F" w:rsidRPr="002C5C5F">
              <w:rPr>
                <w:noProof/>
                <w:webHidden/>
              </w:rPr>
              <w:fldChar w:fldCharType="separate"/>
            </w:r>
            <w:r w:rsidR="002C5C5F" w:rsidRPr="002C5C5F">
              <w:rPr>
                <w:noProof/>
                <w:webHidden/>
              </w:rPr>
              <w:t>4</w:t>
            </w:r>
            <w:r w:rsidR="002C5C5F" w:rsidRPr="002C5C5F">
              <w:rPr>
                <w:noProof/>
                <w:webHidden/>
              </w:rPr>
              <w:fldChar w:fldCharType="end"/>
            </w:r>
          </w:hyperlink>
        </w:p>
        <w:p w14:paraId="685D45B2" w14:textId="77777777" w:rsidR="002C5C5F" w:rsidRPr="002C5C5F" w:rsidRDefault="00ED1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523146217" w:history="1">
            <w:r w:rsidR="002C5C5F" w:rsidRPr="002C5C5F">
              <w:rPr>
                <w:rStyle w:val="ab"/>
                <w:noProof/>
              </w:rPr>
              <w:t>2.Требования охраны труда перед началом работы</w:t>
            </w:r>
            <w:r w:rsidR="002C5C5F" w:rsidRPr="002C5C5F">
              <w:rPr>
                <w:noProof/>
                <w:webHidden/>
              </w:rPr>
              <w:tab/>
            </w:r>
            <w:r w:rsidR="002C5C5F" w:rsidRPr="002C5C5F">
              <w:rPr>
                <w:noProof/>
                <w:webHidden/>
              </w:rPr>
              <w:fldChar w:fldCharType="begin"/>
            </w:r>
            <w:r w:rsidR="002C5C5F" w:rsidRPr="002C5C5F">
              <w:rPr>
                <w:noProof/>
                <w:webHidden/>
              </w:rPr>
              <w:instrText xml:space="preserve"> PAGEREF _Toc523146217 \h </w:instrText>
            </w:r>
            <w:r w:rsidR="002C5C5F" w:rsidRPr="002C5C5F">
              <w:rPr>
                <w:noProof/>
                <w:webHidden/>
              </w:rPr>
            </w:r>
            <w:r w:rsidR="002C5C5F" w:rsidRPr="002C5C5F">
              <w:rPr>
                <w:noProof/>
                <w:webHidden/>
              </w:rPr>
              <w:fldChar w:fldCharType="separate"/>
            </w:r>
            <w:r w:rsidR="002C5C5F" w:rsidRPr="002C5C5F">
              <w:rPr>
                <w:noProof/>
                <w:webHidden/>
              </w:rPr>
              <w:t>6</w:t>
            </w:r>
            <w:r w:rsidR="002C5C5F" w:rsidRPr="002C5C5F">
              <w:rPr>
                <w:noProof/>
                <w:webHidden/>
              </w:rPr>
              <w:fldChar w:fldCharType="end"/>
            </w:r>
          </w:hyperlink>
        </w:p>
        <w:p w14:paraId="5D47A4B0" w14:textId="77777777" w:rsidR="002C5C5F" w:rsidRPr="002C5C5F" w:rsidRDefault="00ED1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523146218" w:history="1">
            <w:r w:rsidR="002C5C5F" w:rsidRPr="002C5C5F">
              <w:rPr>
                <w:rStyle w:val="ab"/>
                <w:noProof/>
              </w:rPr>
              <w:t>3.Требования охраны труда во время работы</w:t>
            </w:r>
            <w:r w:rsidR="002C5C5F" w:rsidRPr="002C5C5F">
              <w:rPr>
                <w:noProof/>
                <w:webHidden/>
              </w:rPr>
              <w:tab/>
            </w:r>
            <w:r w:rsidR="002C5C5F" w:rsidRPr="002C5C5F">
              <w:rPr>
                <w:noProof/>
                <w:webHidden/>
              </w:rPr>
              <w:fldChar w:fldCharType="begin"/>
            </w:r>
            <w:r w:rsidR="002C5C5F" w:rsidRPr="002C5C5F">
              <w:rPr>
                <w:noProof/>
                <w:webHidden/>
              </w:rPr>
              <w:instrText xml:space="preserve"> PAGEREF _Toc523146218 \h </w:instrText>
            </w:r>
            <w:r w:rsidR="002C5C5F" w:rsidRPr="002C5C5F">
              <w:rPr>
                <w:noProof/>
                <w:webHidden/>
              </w:rPr>
            </w:r>
            <w:r w:rsidR="002C5C5F" w:rsidRPr="002C5C5F">
              <w:rPr>
                <w:noProof/>
                <w:webHidden/>
              </w:rPr>
              <w:fldChar w:fldCharType="separate"/>
            </w:r>
            <w:r w:rsidR="002C5C5F" w:rsidRPr="002C5C5F">
              <w:rPr>
                <w:noProof/>
                <w:webHidden/>
              </w:rPr>
              <w:t>8</w:t>
            </w:r>
            <w:r w:rsidR="002C5C5F" w:rsidRPr="002C5C5F">
              <w:rPr>
                <w:noProof/>
                <w:webHidden/>
              </w:rPr>
              <w:fldChar w:fldCharType="end"/>
            </w:r>
          </w:hyperlink>
        </w:p>
        <w:p w14:paraId="2085EAC7" w14:textId="77777777" w:rsidR="002C5C5F" w:rsidRPr="002C5C5F" w:rsidRDefault="00ED1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523146219" w:history="1">
            <w:r w:rsidR="002C5C5F" w:rsidRPr="002C5C5F">
              <w:rPr>
                <w:rStyle w:val="ab"/>
                <w:noProof/>
              </w:rPr>
              <w:t>4. Требования охраны труда в аварийных ситуациях</w:t>
            </w:r>
            <w:r w:rsidR="002C5C5F" w:rsidRPr="002C5C5F">
              <w:rPr>
                <w:noProof/>
                <w:webHidden/>
              </w:rPr>
              <w:tab/>
            </w:r>
            <w:r w:rsidR="002C5C5F" w:rsidRPr="002C5C5F">
              <w:rPr>
                <w:noProof/>
                <w:webHidden/>
              </w:rPr>
              <w:fldChar w:fldCharType="begin"/>
            </w:r>
            <w:r w:rsidR="002C5C5F" w:rsidRPr="002C5C5F">
              <w:rPr>
                <w:noProof/>
                <w:webHidden/>
              </w:rPr>
              <w:instrText xml:space="preserve"> PAGEREF _Toc523146219 \h </w:instrText>
            </w:r>
            <w:r w:rsidR="002C5C5F" w:rsidRPr="002C5C5F">
              <w:rPr>
                <w:noProof/>
                <w:webHidden/>
              </w:rPr>
            </w:r>
            <w:r w:rsidR="002C5C5F" w:rsidRPr="002C5C5F">
              <w:rPr>
                <w:noProof/>
                <w:webHidden/>
              </w:rPr>
              <w:fldChar w:fldCharType="separate"/>
            </w:r>
            <w:r w:rsidR="002C5C5F" w:rsidRPr="002C5C5F">
              <w:rPr>
                <w:noProof/>
                <w:webHidden/>
              </w:rPr>
              <w:t>9</w:t>
            </w:r>
            <w:r w:rsidR="002C5C5F" w:rsidRPr="002C5C5F">
              <w:rPr>
                <w:noProof/>
                <w:webHidden/>
              </w:rPr>
              <w:fldChar w:fldCharType="end"/>
            </w:r>
          </w:hyperlink>
        </w:p>
        <w:p w14:paraId="4C8C8AEA" w14:textId="77777777" w:rsidR="002C5C5F" w:rsidRPr="002C5C5F" w:rsidRDefault="00ED1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523146220" w:history="1">
            <w:r w:rsidR="002C5C5F" w:rsidRPr="002C5C5F">
              <w:rPr>
                <w:rStyle w:val="ab"/>
                <w:noProof/>
              </w:rPr>
              <w:t>5.Требование охраны труда по окончании работ</w:t>
            </w:r>
            <w:r w:rsidR="002C5C5F" w:rsidRPr="002C5C5F">
              <w:rPr>
                <w:noProof/>
                <w:webHidden/>
              </w:rPr>
              <w:tab/>
            </w:r>
            <w:r w:rsidR="002C5C5F" w:rsidRPr="002C5C5F">
              <w:rPr>
                <w:noProof/>
                <w:webHidden/>
              </w:rPr>
              <w:fldChar w:fldCharType="begin"/>
            </w:r>
            <w:r w:rsidR="002C5C5F" w:rsidRPr="002C5C5F">
              <w:rPr>
                <w:noProof/>
                <w:webHidden/>
              </w:rPr>
              <w:instrText xml:space="preserve"> PAGEREF _Toc523146220 \h </w:instrText>
            </w:r>
            <w:r w:rsidR="002C5C5F" w:rsidRPr="002C5C5F">
              <w:rPr>
                <w:noProof/>
                <w:webHidden/>
              </w:rPr>
            </w:r>
            <w:r w:rsidR="002C5C5F" w:rsidRPr="002C5C5F">
              <w:rPr>
                <w:noProof/>
                <w:webHidden/>
              </w:rPr>
              <w:fldChar w:fldCharType="separate"/>
            </w:r>
            <w:r w:rsidR="002C5C5F" w:rsidRPr="002C5C5F">
              <w:rPr>
                <w:noProof/>
                <w:webHidden/>
              </w:rPr>
              <w:t>10</w:t>
            </w:r>
            <w:r w:rsidR="002C5C5F" w:rsidRPr="002C5C5F">
              <w:rPr>
                <w:noProof/>
                <w:webHidden/>
              </w:rPr>
              <w:fldChar w:fldCharType="end"/>
            </w:r>
          </w:hyperlink>
        </w:p>
        <w:p w14:paraId="46BA1CCE" w14:textId="77777777" w:rsidR="002C5C5F" w:rsidRPr="002C5C5F" w:rsidRDefault="00ED1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523146221" w:history="1">
            <w:r w:rsidR="002C5C5F" w:rsidRPr="002C5C5F">
              <w:rPr>
                <w:rStyle w:val="ab"/>
                <w:noProof/>
              </w:rPr>
              <w:t>Инструкция по охране труда для экспертов</w:t>
            </w:r>
            <w:r w:rsidR="002C5C5F" w:rsidRPr="002C5C5F">
              <w:rPr>
                <w:noProof/>
                <w:webHidden/>
              </w:rPr>
              <w:tab/>
            </w:r>
            <w:r w:rsidR="002C5C5F" w:rsidRPr="002C5C5F">
              <w:rPr>
                <w:noProof/>
                <w:webHidden/>
              </w:rPr>
              <w:fldChar w:fldCharType="begin"/>
            </w:r>
            <w:r w:rsidR="002C5C5F" w:rsidRPr="002C5C5F">
              <w:rPr>
                <w:noProof/>
                <w:webHidden/>
              </w:rPr>
              <w:instrText xml:space="preserve"> PAGEREF _Toc523146221 \h </w:instrText>
            </w:r>
            <w:r w:rsidR="002C5C5F" w:rsidRPr="002C5C5F">
              <w:rPr>
                <w:noProof/>
                <w:webHidden/>
              </w:rPr>
            </w:r>
            <w:r w:rsidR="002C5C5F" w:rsidRPr="002C5C5F">
              <w:rPr>
                <w:noProof/>
                <w:webHidden/>
              </w:rPr>
              <w:fldChar w:fldCharType="separate"/>
            </w:r>
            <w:r w:rsidR="002C5C5F" w:rsidRPr="002C5C5F">
              <w:rPr>
                <w:noProof/>
                <w:webHidden/>
              </w:rPr>
              <w:t>12</w:t>
            </w:r>
            <w:r w:rsidR="002C5C5F" w:rsidRPr="002C5C5F">
              <w:rPr>
                <w:noProof/>
                <w:webHidden/>
              </w:rPr>
              <w:fldChar w:fldCharType="end"/>
            </w:r>
          </w:hyperlink>
        </w:p>
        <w:p w14:paraId="6CEFF6F4" w14:textId="77777777" w:rsidR="002C5C5F" w:rsidRPr="002C5C5F" w:rsidRDefault="00ED1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523146222" w:history="1">
            <w:r w:rsidR="002C5C5F" w:rsidRPr="002C5C5F">
              <w:rPr>
                <w:rStyle w:val="ab"/>
                <w:i/>
                <w:noProof/>
              </w:rPr>
              <w:t>1.Общие требования охраны труда</w:t>
            </w:r>
            <w:r w:rsidR="002C5C5F" w:rsidRPr="002C5C5F">
              <w:rPr>
                <w:noProof/>
                <w:webHidden/>
              </w:rPr>
              <w:tab/>
            </w:r>
            <w:r w:rsidR="002C5C5F" w:rsidRPr="002C5C5F">
              <w:rPr>
                <w:noProof/>
                <w:webHidden/>
              </w:rPr>
              <w:fldChar w:fldCharType="begin"/>
            </w:r>
            <w:r w:rsidR="002C5C5F" w:rsidRPr="002C5C5F">
              <w:rPr>
                <w:noProof/>
                <w:webHidden/>
              </w:rPr>
              <w:instrText xml:space="preserve"> PAGEREF _Toc523146222 \h </w:instrText>
            </w:r>
            <w:r w:rsidR="002C5C5F" w:rsidRPr="002C5C5F">
              <w:rPr>
                <w:noProof/>
                <w:webHidden/>
              </w:rPr>
            </w:r>
            <w:r w:rsidR="002C5C5F" w:rsidRPr="002C5C5F">
              <w:rPr>
                <w:noProof/>
                <w:webHidden/>
              </w:rPr>
              <w:fldChar w:fldCharType="separate"/>
            </w:r>
            <w:r w:rsidR="002C5C5F" w:rsidRPr="002C5C5F">
              <w:rPr>
                <w:noProof/>
                <w:webHidden/>
              </w:rPr>
              <w:t>12</w:t>
            </w:r>
            <w:r w:rsidR="002C5C5F" w:rsidRPr="002C5C5F">
              <w:rPr>
                <w:noProof/>
                <w:webHidden/>
              </w:rPr>
              <w:fldChar w:fldCharType="end"/>
            </w:r>
          </w:hyperlink>
        </w:p>
        <w:p w14:paraId="4CE1F2F7" w14:textId="77777777" w:rsidR="002C5C5F" w:rsidRPr="002C5C5F" w:rsidRDefault="00ED1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523146223" w:history="1">
            <w:r w:rsidR="002C5C5F" w:rsidRPr="002C5C5F">
              <w:rPr>
                <w:rStyle w:val="ab"/>
                <w:i/>
                <w:noProof/>
              </w:rPr>
              <w:t>2.Требования охраны труда перед началом работы</w:t>
            </w:r>
            <w:r w:rsidR="002C5C5F" w:rsidRPr="002C5C5F">
              <w:rPr>
                <w:noProof/>
                <w:webHidden/>
              </w:rPr>
              <w:tab/>
            </w:r>
            <w:r w:rsidR="002C5C5F" w:rsidRPr="002C5C5F">
              <w:rPr>
                <w:noProof/>
                <w:webHidden/>
              </w:rPr>
              <w:fldChar w:fldCharType="begin"/>
            </w:r>
            <w:r w:rsidR="002C5C5F" w:rsidRPr="002C5C5F">
              <w:rPr>
                <w:noProof/>
                <w:webHidden/>
              </w:rPr>
              <w:instrText xml:space="preserve"> PAGEREF _Toc523146223 \h </w:instrText>
            </w:r>
            <w:r w:rsidR="002C5C5F" w:rsidRPr="002C5C5F">
              <w:rPr>
                <w:noProof/>
                <w:webHidden/>
              </w:rPr>
            </w:r>
            <w:r w:rsidR="002C5C5F" w:rsidRPr="002C5C5F">
              <w:rPr>
                <w:noProof/>
                <w:webHidden/>
              </w:rPr>
              <w:fldChar w:fldCharType="separate"/>
            </w:r>
            <w:r w:rsidR="002C5C5F" w:rsidRPr="002C5C5F">
              <w:rPr>
                <w:noProof/>
                <w:webHidden/>
              </w:rPr>
              <w:t>13</w:t>
            </w:r>
            <w:r w:rsidR="002C5C5F" w:rsidRPr="002C5C5F">
              <w:rPr>
                <w:noProof/>
                <w:webHidden/>
              </w:rPr>
              <w:fldChar w:fldCharType="end"/>
            </w:r>
          </w:hyperlink>
        </w:p>
        <w:p w14:paraId="1332BF2E" w14:textId="77777777" w:rsidR="002C5C5F" w:rsidRPr="002C5C5F" w:rsidRDefault="00ED1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523146224" w:history="1">
            <w:r w:rsidR="002C5C5F" w:rsidRPr="002C5C5F">
              <w:rPr>
                <w:rStyle w:val="ab"/>
                <w:i/>
                <w:noProof/>
              </w:rPr>
              <w:t>3.Требования охраны труда во время работы</w:t>
            </w:r>
            <w:r w:rsidR="002C5C5F" w:rsidRPr="002C5C5F">
              <w:rPr>
                <w:noProof/>
                <w:webHidden/>
              </w:rPr>
              <w:tab/>
            </w:r>
            <w:r w:rsidR="002C5C5F" w:rsidRPr="002C5C5F">
              <w:rPr>
                <w:noProof/>
                <w:webHidden/>
              </w:rPr>
              <w:fldChar w:fldCharType="begin"/>
            </w:r>
            <w:r w:rsidR="002C5C5F" w:rsidRPr="002C5C5F">
              <w:rPr>
                <w:noProof/>
                <w:webHidden/>
              </w:rPr>
              <w:instrText xml:space="preserve"> PAGEREF _Toc523146224 \h </w:instrText>
            </w:r>
            <w:r w:rsidR="002C5C5F" w:rsidRPr="002C5C5F">
              <w:rPr>
                <w:noProof/>
                <w:webHidden/>
              </w:rPr>
            </w:r>
            <w:r w:rsidR="002C5C5F" w:rsidRPr="002C5C5F">
              <w:rPr>
                <w:noProof/>
                <w:webHidden/>
              </w:rPr>
              <w:fldChar w:fldCharType="separate"/>
            </w:r>
            <w:r w:rsidR="002C5C5F" w:rsidRPr="002C5C5F">
              <w:rPr>
                <w:noProof/>
                <w:webHidden/>
              </w:rPr>
              <w:t>14</w:t>
            </w:r>
            <w:r w:rsidR="002C5C5F" w:rsidRPr="002C5C5F">
              <w:rPr>
                <w:noProof/>
                <w:webHidden/>
              </w:rPr>
              <w:fldChar w:fldCharType="end"/>
            </w:r>
          </w:hyperlink>
        </w:p>
        <w:p w14:paraId="1CDD0C33" w14:textId="77777777" w:rsidR="002C5C5F" w:rsidRPr="002C5C5F" w:rsidRDefault="00ED1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523146225" w:history="1">
            <w:r w:rsidR="002C5C5F" w:rsidRPr="002C5C5F">
              <w:rPr>
                <w:rStyle w:val="ab"/>
                <w:i/>
                <w:noProof/>
              </w:rPr>
              <w:t>4. Требования охраны труда в аварийных ситуациях</w:t>
            </w:r>
            <w:r w:rsidR="002C5C5F" w:rsidRPr="002C5C5F">
              <w:rPr>
                <w:noProof/>
                <w:webHidden/>
              </w:rPr>
              <w:tab/>
            </w:r>
            <w:r w:rsidR="002C5C5F" w:rsidRPr="002C5C5F">
              <w:rPr>
                <w:noProof/>
                <w:webHidden/>
              </w:rPr>
              <w:fldChar w:fldCharType="begin"/>
            </w:r>
            <w:r w:rsidR="002C5C5F" w:rsidRPr="002C5C5F">
              <w:rPr>
                <w:noProof/>
                <w:webHidden/>
              </w:rPr>
              <w:instrText xml:space="preserve"> PAGEREF _Toc523146225 \h </w:instrText>
            </w:r>
            <w:r w:rsidR="002C5C5F" w:rsidRPr="002C5C5F">
              <w:rPr>
                <w:noProof/>
                <w:webHidden/>
              </w:rPr>
            </w:r>
            <w:r w:rsidR="002C5C5F" w:rsidRPr="002C5C5F">
              <w:rPr>
                <w:noProof/>
                <w:webHidden/>
              </w:rPr>
              <w:fldChar w:fldCharType="separate"/>
            </w:r>
            <w:r w:rsidR="002C5C5F" w:rsidRPr="002C5C5F">
              <w:rPr>
                <w:noProof/>
                <w:webHidden/>
              </w:rPr>
              <w:t>15</w:t>
            </w:r>
            <w:r w:rsidR="002C5C5F" w:rsidRPr="002C5C5F">
              <w:rPr>
                <w:noProof/>
                <w:webHidden/>
              </w:rPr>
              <w:fldChar w:fldCharType="end"/>
            </w:r>
          </w:hyperlink>
        </w:p>
        <w:p w14:paraId="6729B4C0" w14:textId="77777777" w:rsidR="002C5C5F" w:rsidRPr="002C5C5F" w:rsidRDefault="00ED1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523146226" w:history="1">
            <w:r w:rsidR="002C5C5F" w:rsidRPr="002C5C5F">
              <w:rPr>
                <w:rStyle w:val="ab"/>
                <w:i/>
                <w:noProof/>
              </w:rPr>
              <w:t>5.Требование охраны труда по окончании работ</w:t>
            </w:r>
            <w:r w:rsidR="002C5C5F" w:rsidRPr="002C5C5F">
              <w:rPr>
                <w:noProof/>
                <w:webHidden/>
              </w:rPr>
              <w:tab/>
            </w:r>
            <w:r w:rsidR="002C5C5F" w:rsidRPr="002C5C5F">
              <w:rPr>
                <w:noProof/>
                <w:webHidden/>
              </w:rPr>
              <w:fldChar w:fldCharType="begin"/>
            </w:r>
            <w:r w:rsidR="002C5C5F" w:rsidRPr="002C5C5F">
              <w:rPr>
                <w:noProof/>
                <w:webHidden/>
              </w:rPr>
              <w:instrText xml:space="preserve"> PAGEREF _Toc523146226 \h </w:instrText>
            </w:r>
            <w:r w:rsidR="002C5C5F" w:rsidRPr="002C5C5F">
              <w:rPr>
                <w:noProof/>
                <w:webHidden/>
              </w:rPr>
            </w:r>
            <w:r w:rsidR="002C5C5F" w:rsidRPr="002C5C5F">
              <w:rPr>
                <w:noProof/>
                <w:webHidden/>
              </w:rPr>
              <w:fldChar w:fldCharType="separate"/>
            </w:r>
            <w:r w:rsidR="002C5C5F" w:rsidRPr="002C5C5F">
              <w:rPr>
                <w:noProof/>
                <w:webHidden/>
              </w:rPr>
              <w:t>16</w:t>
            </w:r>
            <w:r w:rsidR="002C5C5F" w:rsidRPr="002C5C5F">
              <w:rPr>
                <w:noProof/>
                <w:webHidden/>
              </w:rPr>
              <w:fldChar w:fldCharType="end"/>
            </w:r>
          </w:hyperlink>
        </w:p>
        <w:p w14:paraId="46081ABE" w14:textId="77777777" w:rsidR="002C5C5F" w:rsidRPr="002C5C5F" w:rsidRDefault="002C5C5F" w:rsidP="002C5C5F">
          <w:pPr>
            <w:spacing w:line="360" w:lineRule="auto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  <w:b/>
              <w:bCs/>
            </w:rPr>
            <w:fldChar w:fldCharType="end"/>
          </w:r>
        </w:p>
        <w:p w14:paraId="3FF6C191" w14:textId="77777777" w:rsidR="002C5C5F" w:rsidRPr="002C5C5F" w:rsidRDefault="002C5C5F" w:rsidP="002C5C5F">
          <w:pPr>
            <w:rPr>
              <w:rFonts w:ascii="Times New Roman" w:hAnsi="Times New Roman" w:cs="Times New Roman"/>
            </w:rPr>
          </w:pPr>
        </w:p>
        <w:p w14:paraId="786CA9A5" w14:textId="77777777" w:rsidR="002C5C5F" w:rsidRPr="002C5C5F" w:rsidRDefault="002C5C5F" w:rsidP="002C5C5F">
          <w:pPr>
            <w:pStyle w:val="1"/>
            <w:spacing w:before="0" w:line="240" w:lineRule="auto"/>
            <w:ind w:firstLine="709"/>
            <w:rPr>
              <w:rFonts w:ascii="Times New Roman" w:hAnsi="Times New Roman"/>
              <w:sz w:val="24"/>
              <w:szCs w:val="24"/>
            </w:rPr>
          </w:pPr>
          <w:r w:rsidRPr="002C5C5F">
            <w:rPr>
              <w:rFonts w:ascii="Times New Roman" w:hAnsi="Times New Roman"/>
              <w:sz w:val="24"/>
              <w:szCs w:val="24"/>
            </w:rPr>
            <w:br w:type="page"/>
          </w:r>
          <w:bookmarkStart w:id="0" w:name="_Toc523146214"/>
          <w:r w:rsidRPr="002C5C5F">
            <w:rPr>
              <w:rFonts w:ascii="Times New Roman" w:hAnsi="Times New Roman"/>
              <w:sz w:val="24"/>
              <w:szCs w:val="24"/>
            </w:rPr>
            <w:lastRenderedPageBreak/>
            <w:t>Программа инструктажа по охране труда и технике безопасности</w:t>
          </w:r>
          <w:bookmarkEnd w:id="0"/>
        </w:p>
        <w:p w14:paraId="7BB51433" w14:textId="77777777" w:rsidR="002C5C5F" w:rsidRPr="002C5C5F" w:rsidRDefault="002C5C5F" w:rsidP="002C5C5F">
          <w:pPr>
            <w:ind w:firstLine="709"/>
            <w:jc w:val="center"/>
            <w:rPr>
              <w:rFonts w:ascii="Times New Roman" w:hAnsi="Times New Roman" w:cs="Times New Roman"/>
            </w:rPr>
          </w:pPr>
        </w:p>
        <w:p w14:paraId="6CD4F311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    </w:r>
        </w:p>
        <w:p w14:paraId="407DCDD5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2. Время начала и окончания проведения конкурсных заданий, нахождение посторонних лиц на площадке.</w:t>
          </w:r>
        </w:p>
        <w:p w14:paraId="354E4B8E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3. Контроль требований охраны труда участниками и экспертами. Штрафные баллы за нарушение требований охраны труда.</w:t>
          </w:r>
        </w:p>
        <w:p w14:paraId="17B56500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4. Вредные и опасные факторы во время выполнения конкурсных заданий и нахождения на территории проведения конкурса.</w:t>
          </w:r>
        </w:p>
        <w:p w14:paraId="24F05F62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    </w:r>
        </w:p>
        <w:p w14:paraId="3487F6CA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6. Основные требования санитарии и личной гигиены.</w:t>
          </w:r>
        </w:p>
        <w:p w14:paraId="5F136219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7. Средства индивидуальной и коллективной защиты, необходимость их использования.</w:t>
          </w:r>
        </w:p>
        <w:p w14:paraId="05A73433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8. Порядок действий при плохом самочувствии или получении травмы. Правила оказания первой помощи.</w:t>
          </w:r>
        </w:p>
        <w:p w14:paraId="7A8A3734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9. Действия при возникновении чрезвычайной ситуации, ознакомление со схемой эвакуации и пожарными выходами.</w:t>
          </w:r>
        </w:p>
        <w:p w14:paraId="2374CC50" w14:textId="77777777" w:rsidR="002C5C5F" w:rsidRPr="002C5C5F" w:rsidRDefault="002C5C5F" w:rsidP="002C5C5F">
          <w:pPr>
            <w:jc w:val="center"/>
            <w:rPr>
              <w:rFonts w:ascii="Times New Roman" w:hAnsi="Times New Roman" w:cs="Times New Roman"/>
            </w:rPr>
          </w:pPr>
        </w:p>
        <w:p w14:paraId="52CEEDCE" w14:textId="77777777" w:rsidR="002C5C5F" w:rsidRPr="002C5C5F" w:rsidRDefault="002C5C5F" w:rsidP="002C5C5F">
          <w:pPr>
            <w:pStyle w:val="1"/>
            <w:spacing w:before="0" w:line="240" w:lineRule="auto"/>
            <w:ind w:firstLine="709"/>
            <w:rPr>
              <w:rFonts w:ascii="Times New Roman" w:hAnsi="Times New Roman"/>
              <w:sz w:val="24"/>
              <w:szCs w:val="24"/>
            </w:rPr>
          </w:pPr>
          <w:r w:rsidRPr="002C5C5F">
            <w:rPr>
              <w:rFonts w:ascii="Times New Roman" w:hAnsi="Times New Roman"/>
              <w:sz w:val="24"/>
              <w:szCs w:val="24"/>
            </w:rPr>
            <w:br w:type="page"/>
          </w:r>
          <w:bookmarkStart w:id="1" w:name="_Toc523146215"/>
          <w:r w:rsidRPr="002C5C5F">
            <w:rPr>
              <w:rFonts w:ascii="Times New Roman" w:hAnsi="Times New Roman"/>
              <w:sz w:val="24"/>
              <w:szCs w:val="24"/>
            </w:rPr>
            <w:lastRenderedPageBreak/>
            <w:t>Инструкция по охране труда для участников</w:t>
          </w:r>
          <w:bookmarkEnd w:id="1"/>
          <w:r w:rsidRPr="002C5C5F">
            <w:rPr>
              <w:rFonts w:ascii="Times New Roman" w:hAnsi="Times New Roman"/>
              <w:sz w:val="24"/>
              <w:szCs w:val="24"/>
            </w:rPr>
            <w:t xml:space="preserve"> </w:t>
          </w:r>
        </w:p>
        <w:p w14:paraId="6785E262" w14:textId="77777777" w:rsidR="002C5C5F" w:rsidRPr="002C5C5F" w:rsidRDefault="002C5C5F" w:rsidP="002C5C5F">
          <w:pPr>
            <w:ind w:firstLine="709"/>
            <w:jc w:val="center"/>
            <w:rPr>
              <w:rFonts w:ascii="Times New Roman" w:hAnsi="Times New Roman" w:cs="Times New Roman"/>
            </w:rPr>
          </w:pPr>
        </w:p>
        <w:p w14:paraId="164AAEAF" w14:textId="77777777" w:rsidR="002C5C5F" w:rsidRPr="002C5C5F" w:rsidRDefault="002C5C5F" w:rsidP="002C5C5F">
          <w:pPr>
            <w:pStyle w:val="2"/>
            <w:spacing w:before="0" w:after="0"/>
            <w:ind w:firstLine="709"/>
            <w:rPr>
              <w:rFonts w:ascii="Times New Roman" w:hAnsi="Times New Roman"/>
              <w:sz w:val="24"/>
              <w:szCs w:val="24"/>
            </w:rPr>
          </w:pPr>
          <w:bookmarkStart w:id="2" w:name="_Toc523146216"/>
          <w:r w:rsidRPr="002C5C5F">
            <w:rPr>
              <w:rFonts w:ascii="Times New Roman" w:hAnsi="Times New Roman"/>
              <w:sz w:val="24"/>
              <w:szCs w:val="24"/>
            </w:rPr>
            <w:t>1.Общие требования охраны труда</w:t>
          </w:r>
          <w:bookmarkEnd w:id="2"/>
        </w:p>
        <w:p w14:paraId="4A1C2453" w14:textId="77777777" w:rsidR="002C5C5F" w:rsidRPr="00D94606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D94606">
            <w:rPr>
              <w:rFonts w:ascii="Times New Roman" w:hAnsi="Times New Roman" w:cs="Times New Roman"/>
            </w:rPr>
            <w:t>Для участников до 14 лет</w:t>
          </w:r>
        </w:p>
        <w:p w14:paraId="34AA5932" w14:textId="2D400312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1.1. К участию в конкурсе под непосредственным руководством Экспертов или совместно с Экспертом в компетенции «</w:t>
          </w:r>
          <w:r w:rsidR="00063861">
            <w:rPr>
              <w:rFonts w:ascii="Times New Roman" w:hAnsi="Times New Roman" w:cs="Times New Roman"/>
            </w:rPr>
            <w:t>Разработка компьютерных игр и мультимедийных приложений</w:t>
          </w:r>
          <w:r w:rsidRPr="002C5C5F">
            <w:rPr>
              <w:rFonts w:ascii="Times New Roman" w:hAnsi="Times New Roman" w:cs="Times New Roman"/>
            </w:rPr>
            <w:t>» допускаются участники в возрасте до 14 лет:</w:t>
          </w:r>
        </w:p>
        <w:p w14:paraId="062CB33A" w14:textId="77777777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прошедшие инструктаж по охране труда согласно «Программы инструктажа по охране труда и технике безопасности»;</w:t>
          </w:r>
        </w:p>
        <w:p w14:paraId="7BE4664C" w14:textId="77777777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ознакомленные с инструкцией по охране труда;</w:t>
          </w:r>
        </w:p>
        <w:p w14:paraId="04357497" w14:textId="77777777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имеющие необходимые навыки по эксплуатации инструмента и приспособлений совместной работы на оборудовании;</w:t>
          </w:r>
        </w:p>
        <w:p w14:paraId="11C66574" w14:textId="77777777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не имеющие противопоказаний к выполнению конкурсных заданий по состоянию здоровья.</w:t>
          </w:r>
        </w:p>
        <w:p w14:paraId="032EC725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</w:p>
        <w:p w14:paraId="349A8C2B" w14:textId="77777777" w:rsidR="002C5C5F" w:rsidRPr="00D94606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D94606">
            <w:rPr>
              <w:rFonts w:ascii="Times New Roman" w:hAnsi="Times New Roman" w:cs="Times New Roman"/>
            </w:rPr>
            <w:t>Для участников от 14 до 18 лет</w:t>
          </w:r>
        </w:p>
        <w:p w14:paraId="28000A2B" w14:textId="21B0A291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1.1. К участию в конкурсе под непосредственным руководством Экспертов или совместно с Экспертом в компетенции «</w:t>
          </w:r>
          <w:r w:rsidR="00063861">
            <w:rPr>
              <w:rFonts w:ascii="Times New Roman" w:hAnsi="Times New Roman" w:cs="Times New Roman"/>
            </w:rPr>
            <w:t>Разработка компьютерных игр и мультимедийных приложений</w:t>
          </w:r>
          <w:r w:rsidRPr="002C5C5F">
            <w:rPr>
              <w:rFonts w:ascii="Times New Roman" w:hAnsi="Times New Roman" w:cs="Times New Roman"/>
            </w:rPr>
            <w:t>» допускаются участники в возрасте от 14 до 18 лет:</w:t>
          </w:r>
        </w:p>
        <w:p w14:paraId="2492D51C" w14:textId="77777777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прошедшие инструктаж по охране труда согласно «Программы инструктажа по охране труда и технике безопасности»;</w:t>
          </w:r>
        </w:p>
        <w:p w14:paraId="30066392" w14:textId="77777777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ознакомленные с инструкцией по охране труда;</w:t>
          </w:r>
        </w:p>
        <w:p w14:paraId="0026AE10" w14:textId="77777777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имеющие необходимые навыки по эксплуатации инструмента и приспособлений совместной работы на оборудовании;</w:t>
          </w:r>
        </w:p>
        <w:p w14:paraId="66F03D01" w14:textId="77777777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не имеющие противопоказаний к выполнению конкурсных заданий по состоянию здоровья.</w:t>
          </w:r>
        </w:p>
        <w:p w14:paraId="29613B1D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  <w:color w:val="FF0000"/>
            </w:rPr>
          </w:pPr>
        </w:p>
        <w:p w14:paraId="1225910B" w14:textId="77777777" w:rsidR="002C5C5F" w:rsidRPr="00D94606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D94606">
            <w:rPr>
              <w:rFonts w:ascii="Times New Roman" w:hAnsi="Times New Roman" w:cs="Times New Roman"/>
            </w:rPr>
            <w:t>Для участников старше 18 лет</w:t>
          </w:r>
        </w:p>
        <w:p w14:paraId="463A0DBD" w14:textId="06CCCFF0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1.1. К участию в конкурсе под непосредственным руководством Экспертов или совместно с Экспертом в компетенции «</w:t>
          </w:r>
          <w:r w:rsidR="00063861">
            <w:rPr>
              <w:rFonts w:ascii="Times New Roman" w:hAnsi="Times New Roman" w:cs="Times New Roman"/>
            </w:rPr>
            <w:t>Разработка компьютерных игр и мультимедийных приложений</w:t>
          </w:r>
          <w:r w:rsidRPr="002C5C5F">
            <w:rPr>
              <w:rFonts w:ascii="Times New Roman" w:hAnsi="Times New Roman" w:cs="Times New Roman"/>
            </w:rPr>
            <w:t>» допускаются участники старше 18 лет:</w:t>
          </w:r>
        </w:p>
        <w:p w14:paraId="3C2DF516" w14:textId="77777777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прошедшие инструктаж по охране труда согласно «Программы инструктажа по охране труда и технике безопасности»;</w:t>
          </w:r>
        </w:p>
        <w:p w14:paraId="4A201646" w14:textId="77777777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ознакомленные с инструкцией по охране труда;</w:t>
          </w:r>
        </w:p>
        <w:p w14:paraId="4C0347A2" w14:textId="44F7126D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имеющие необходимые навыки по эксплуатации инструмента и </w:t>
          </w:r>
          <w:r w:rsidR="00276360" w:rsidRPr="002C5C5F">
            <w:rPr>
              <w:rFonts w:ascii="Times New Roman" w:hAnsi="Times New Roman" w:cs="Times New Roman"/>
            </w:rPr>
            <w:t>приспособлений совместной</w:t>
          </w:r>
          <w:r w:rsidRPr="002C5C5F">
            <w:rPr>
              <w:rFonts w:ascii="Times New Roman" w:hAnsi="Times New Roman" w:cs="Times New Roman"/>
            </w:rPr>
            <w:t xml:space="preserve"> работы на оборудовании;</w:t>
          </w:r>
        </w:p>
        <w:p w14:paraId="34DFE147" w14:textId="77777777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не имеющие противопоказаний к выполнению конкурсных заданий по состоянию здоровья.</w:t>
          </w:r>
        </w:p>
        <w:p w14:paraId="0BD228F4" w14:textId="485FF3AF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1.2. В процессе выполнения конкурсных заданий и нахождения на конкурсной </w:t>
          </w:r>
          <w:r w:rsidR="00276360" w:rsidRPr="002C5C5F">
            <w:rPr>
              <w:rFonts w:ascii="Times New Roman" w:hAnsi="Times New Roman" w:cs="Times New Roman"/>
            </w:rPr>
            <w:t>площадке участник</w:t>
          </w:r>
          <w:r w:rsidRPr="002C5C5F">
            <w:rPr>
              <w:rFonts w:ascii="Times New Roman" w:hAnsi="Times New Roman" w:cs="Times New Roman"/>
            </w:rPr>
            <w:t xml:space="preserve"> обязан четко соблюдать:</w:t>
          </w:r>
        </w:p>
        <w:p w14:paraId="1879C90C" w14:textId="77777777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инструкции по охране труда и технике безопасности; </w:t>
          </w:r>
        </w:p>
        <w:p w14:paraId="132291E0" w14:textId="77777777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не заходить за ограждения и в технические помещения;</w:t>
          </w:r>
        </w:p>
        <w:p w14:paraId="304300EA" w14:textId="77777777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соблюдать личную гигиену;</w:t>
          </w:r>
        </w:p>
        <w:p w14:paraId="1586CFE0" w14:textId="77777777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принимать пищу в строго отведенных местах;</w:t>
          </w:r>
        </w:p>
        <w:p w14:paraId="6FE1870F" w14:textId="77777777" w:rsidR="002C5C5F" w:rsidRPr="002C5C5F" w:rsidRDefault="002C5C5F" w:rsidP="002C5C5F">
          <w:pPr>
            <w:numPr>
              <w:ilvl w:val="0"/>
              <w:numId w:val="1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самостоятельно использовать инструмент и оборудование, разрешенное к выполнению конкурсного задания;</w:t>
          </w:r>
        </w:p>
        <w:p w14:paraId="3A073D9D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lastRenderedPageBreak/>
            <w:t xml:space="preserve">1.3. Участникам при работе с ПК должны быть организованы технологические перерывы на 15 минут через каждые 1 час 30 минут работы (для участников старше 16 лет) и 45 минут (для участников младше 16 лет). </w:t>
          </w:r>
        </w:p>
        <w:p w14:paraId="42D390EB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1.4. Участник для выполнения конкурсного задания использует оборудование: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3713"/>
            <w:gridCol w:w="5632"/>
          </w:tblGrid>
          <w:tr w:rsidR="002C5C5F" w:rsidRPr="002C5C5F" w14:paraId="36B10F79" w14:textId="77777777" w:rsidTr="00D94606">
            <w:tc>
              <w:tcPr>
                <w:tcW w:w="9345" w:type="dxa"/>
                <w:gridSpan w:val="2"/>
                <w:shd w:val="clear" w:color="auto" w:fill="auto"/>
              </w:tcPr>
              <w:p w14:paraId="496B5BE4" w14:textId="77777777" w:rsidR="002C5C5F" w:rsidRPr="002C5C5F" w:rsidRDefault="002C5C5F" w:rsidP="007C5FDE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C5C5F">
                  <w:rPr>
                    <w:rFonts w:ascii="Times New Roman" w:eastAsia="Times New Roman" w:hAnsi="Times New Roman" w:cs="Times New Roman"/>
                    <w:b/>
                  </w:rPr>
                  <w:t>Наименование оборудования</w:t>
                </w:r>
              </w:p>
            </w:tc>
          </w:tr>
          <w:tr w:rsidR="002C5C5F" w:rsidRPr="002C5C5F" w14:paraId="403FAA96" w14:textId="77777777" w:rsidTr="00D94606">
            <w:tc>
              <w:tcPr>
                <w:tcW w:w="3713" w:type="dxa"/>
                <w:shd w:val="clear" w:color="auto" w:fill="auto"/>
              </w:tcPr>
              <w:p w14:paraId="41AB6009" w14:textId="77777777" w:rsidR="002C5C5F" w:rsidRPr="002C5C5F" w:rsidRDefault="002C5C5F" w:rsidP="007C5FDE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C5C5F">
                  <w:rPr>
                    <w:rFonts w:ascii="Times New Roman" w:eastAsia="Times New Roman" w:hAnsi="Times New Roman" w:cs="Times New Roman"/>
                    <w:b/>
                  </w:rPr>
                  <w:t>использует самостоятельно</w:t>
                </w:r>
              </w:p>
            </w:tc>
            <w:tc>
              <w:tcPr>
                <w:tcW w:w="5632" w:type="dxa"/>
                <w:shd w:val="clear" w:color="auto" w:fill="auto"/>
              </w:tcPr>
              <w:p w14:paraId="66901342" w14:textId="77777777" w:rsidR="002C5C5F" w:rsidRPr="002C5C5F" w:rsidRDefault="002C5C5F" w:rsidP="007C5FDE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C5C5F">
                  <w:rPr>
                    <w:rFonts w:ascii="Times New Roman" w:eastAsia="Times New Roman" w:hAnsi="Times New Roman" w:cs="Times New Roman"/>
                    <w:b/>
                  </w:rPr>
                  <w:t>выполняет конкурсное задание совместно с экспертом или назначенным лицом старше 18 лет:</w:t>
                </w:r>
              </w:p>
            </w:tc>
          </w:tr>
          <w:tr w:rsidR="002C5C5F" w:rsidRPr="002C5C5F" w14:paraId="7265DB4B" w14:textId="77777777" w:rsidTr="00D94606">
            <w:tc>
              <w:tcPr>
                <w:tcW w:w="3713" w:type="dxa"/>
                <w:shd w:val="clear" w:color="auto" w:fill="auto"/>
              </w:tcPr>
              <w:p w14:paraId="65800DA3" w14:textId="77777777" w:rsidR="002C5C5F" w:rsidRPr="002C5C5F" w:rsidRDefault="002C5C5F" w:rsidP="002C5C5F">
                <w:pPr>
                  <w:numPr>
                    <w:ilvl w:val="0"/>
                    <w:numId w:val="2"/>
                  </w:num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2C5C5F">
                  <w:rPr>
                    <w:rFonts w:ascii="Times New Roman" w:eastAsia="Times New Roman" w:hAnsi="Times New Roman" w:cs="Times New Roman"/>
                  </w:rPr>
                  <w:t>Системный блок</w:t>
                </w:r>
              </w:p>
            </w:tc>
            <w:tc>
              <w:tcPr>
                <w:tcW w:w="5632" w:type="dxa"/>
                <w:shd w:val="clear" w:color="auto" w:fill="auto"/>
              </w:tcPr>
              <w:p w14:paraId="7C981B8D" w14:textId="77777777" w:rsidR="002C5C5F" w:rsidRPr="002C5C5F" w:rsidRDefault="002C5C5F" w:rsidP="007C5FDE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2C5C5F">
                  <w:rPr>
                    <w:rFonts w:ascii="Times New Roman" w:eastAsia="Times New Roman" w:hAnsi="Times New Roman" w:cs="Times New Roman"/>
                  </w:rPr>
                  <w:t>-</w:t>
                </w:r>
              </w:p>
            </w:tc>
          </w:tr>
          <w:tr w:rsidR="002C5C5F" w:rsidRPr="002C5C5F" w14:paraId="4810064F" w14:textId="77777777" w:rsidTr="00D94606">
            <w:tc>
              <w:tcPr>
                <w:tcW w:w="3713" w:type="dxa"/>
                <w:shd w:val="clear" w:color="auto" w:fill="auto"/>
              </w:tcPr>
              <w:p w14:paraId="489ABBD0" w14:textId="77777777" w:rsidR="002C5C5F" w:rsidRPr="002C5C5F" w:rsidRDefault="002C5C5F" w:rsidP="002C5C5F">
                <w:pPr>
                  <w:numPr>
                    <w:ilvl w:val="0"/>
                    <w:numId w:val="2"/>
                  </w:num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2C5C5F">
                  <w:rPr>
                    <w:rFonts w:ascii="Times New Roman" w:eastAsia="Times New Roman" w:hAnsi="Times New Roman" w:cs="Times New Roman"/>
                  </w:rPr>
                  <w:t>Монитор</w:t>
                </w:r>
              </w:p>
            </w:tc>
            <w:tc>
              <w:tcPr>
                <w:tcW w:w="5632" w:type="dxa"/>
                <w:shd w:val="clear" w:color="auto" w:fill="auto"/>
              </w:tcPr>
              <w:p w14:paraId="7324063B" w14:textId="77777777" w:rsidR="002C5C5F" w:rsidRPr="002C5C5F" w:rsidRDefault="002C5C5F" w:rsidP="007C5FDE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2C5C5F">
                  <w:rPr>
                    <w:rFonts w:ascii="Times New Roman" w:eastAsia="Times New Roman" w:hAnsi="Times New Roman" w:cs="Times New Roman"/>
                  </w:rPr>
                  <w:t>-</w:t>
                </w:r>
              </w:p>
            </w:tc>
          </w:tr>
          <w:tr w:rsidR="002C5C5F" w:rsidRPr="002C5C5F" w14:paraId="29EC819C" w14:textId="77777777" w:rsidTr="00D94606">
            <w:tc>
              <w:tcPr>
                <w:tcW w:w="3713" w:type="dxa"/>
                <w:shd w:val="clear" w:color="auto" w:fill="auto"/>
              </w:tcPr>
              <w:p w14:paraId="29CEEEB9" w14:textId="77777777" w:rsidR="002C5C5F" w:rsidRPr="002C5C5F" w:rsidRDefault="002C5C5F" w:rsidP="002C5C5F">
                <w:pPr>
                  <w:numPr>
                    <w:ilvl w:val="0"/>
                    <w:numId w:val="2"/>
                  </w:num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2C5C5F">
                  <w:rPr>
                    <w:rFonts w:ascii="Times New Roman" w:eastAsia="Times New Roman" w:hAnsi="Times New Roman" w:cs="Times New Roman"/>
                  </w:rPr>
                  <w:t>Клавиатура</w:t>
                </w:r>
              </w:p>
            </w:tc>
            <w:tc>
              <w:tcPr>
                <w:tcW w:w="5632" w:type="dxa"/>
                <w:shd w:val="clear" w:color="auto" w:fill="auto"/>
              </w:tcPr>
              <w:p w14:paraId="02A909E0" w14:textId="77777777" w:rsidR="002C5C5F" w:rsidRPr="002C5C5F" w:rsidRDefault="002C5C5F" w:rsidP="007C5FDE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2C5C5F">
                  <w:rPr>
                    <w:rFonts w:ascii="Times New Roman" w:eastAsia="Times New Roman" w:hAnsi="Times New Roman" w:cs="Times New Roman"/>
                  </w:rPr>
                  <w:t>-</w:t>
                </w:r>
              </w:p>
            </w:tc>
          </w:tr>
          <w:tr w:rsidR="002C5C5F" w:rsidRPr="002C5C5F" w14:paraId="62D43F00" w14:textId="77777777" w:rsidTr="00D94606">
            <w:tc>
              <w:tcPr>
                <w:tcW w:w="3713" w:type="dxa"/>
                <w:shd w:val="clear" w:color="auto" w:fill="auto"/>
              </w:tcPr>
              <w:p w14:paraId="71351018" w14:textId="77777777" w:rsidR="002C5C5F" w:rsidRPr="002C5C5F" w:rsidRDefault="002C5C5F" w:rsidP="002C5C5F">
                <w:pPr>
                  <w:numPr>
                    <w:ilvl w:val="0"/>
                    <w:numId w:val="2"/>
                  </w:num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2C5C5F">
                  <w:rPr>
                    <w:rFonts w:ascii="Times New Roman" w:eastAsia="Times New Roman" w:hAnsi="Times New Roman" w:cs="Times New Roman"/>
                  </w:rPr>
                  <w:t>Мышь</w:t>
                </w:r>
              </w:p>
            </w:tc>
            <w:tc>
              <w:tcPr>
                <w:tcW w:w="5632" w:type="dxa"/>
                <w:shd w:val="clear" w:color="auto" w:fill="auto"/>
              </w:tcPr>
              <w:p w14:paraId="1BB75212" w14:textId="77777777" w:rsidR="002C5C5F" w:rsidRPr="002C5C5F" w:rsidRDefault="002C5C5F" w:rsidP="007C5FDE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2C5C5F">
                  <w:rPr>
                    <w:rFonts w:ascii="Times New Roman" w:eastAsia="Times New Roman" w:hAnsi="Times New Roman" w:cs="Times New Roman"/>
                  </w:rPr>
                  <w:t>-</w:t>
                </w:r>
              </w:p>
            </w:tc>
          </w:tr>
          <w:tr w:rsidR="002C5C5F" w:rsidRPr="002C5C5F" w14:paraId="60BFF43B" w14:textId="77777777" w:rsidTr="00D94606">
            <w:tc>
              <w:tcPr>
                <w:tcW w:w="3713" w:type="dxa"/>
                <w:shd w:val="clear" w:color="auto" w:fill="auto"/>
              </w:tcPr>
              <w:p w14:paraId="0381C144" w14:textId="77777777" w:rsidR="002C5C5F" w:rsidRPr="002C5C5F" w:rsidRDefault="002C5C5F" w:rsidP="002C5C5F">
                <w:pPr>
                  <w:numPr>
                    <w:ilvl w:val="0"/>
                    <w:numId w:val="2"/>
                  </w:num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2C5C5F">
                  <w:rPr>
                    <w:rFonts w:ascii="Times New Roman" w:eastAsia="Times New Roman" w:hAnsi="Times New Roman" w:cs="Times New Roman"/>
                  </w:rPr>
                  <w:t>Смартфон</w:t>
                </w:r>
              </w:p>
            </w:tc>
            <w:tc>
              <w:tcPr>
                <w:tcW w:w="5632" w:type="dxa"/>
                <w:shd w:val="clear" w:color="auto" w:fill="auto"/>
              </w:tcPr>
              <w:p w14:paraId="23DFEE26" w14:textId="77777777" w:rsidR="002C5C5F" w:rsidRPr="002C5C5F" w:rsidRDefault="002C5C5F" w:rsidP="007C5FDE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2C5C5F">
                  <w:rPr>
                    <w:rFonts w:ascii="Times New Roman" w:eastAsia="Times New Roman" w:hAnsi="Times New Roman" w:cs="Times New Roman"/>
                  </w:rPr>
                  <w:t>-</w:t>
                </w:r>
              </w:p>
            </w:tc>
          </w:tr>
        </w:tbl>
        <w:p w14:paraId="51045A6A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1.5. При выполнении конкурсного задания на участника могут воздействовать следующие вредные и (или) опасные факторы:</w:t>
          </w:r>
        </w:p>
        <w:p w14:paraId="2F0D6369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Физические:</w:t>
          </w:r>
        </w:p>
        <w:p w14:paraId="2FAB70E3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повышенный уровень электромагнитного излучения; </w:t>
          </w:r>
        </w:p>
        <w:p w14:paraId="5F1681B7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повышенный уровень статического электричества; </w:t>
          </w:r>
        </w:p>
        <w:p w14:paraId="7D7B2DBB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повышенная яркость светового изображения; </w:t>
          </w:r>
        </w:p>
        <w:p w14:paraId="7996607B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повышенный уровень пульсации светового потока; </w:t>
          </w:r>
        </w:p>
        <w:p w14:paraId="19005123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повышенное значение напряжения в электрической цепи, замыкание которой может произойти через тело человека; </w:t>
          </w:r>
        </w:p>
        <w:p w14:paraId="3C356855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повышенный или пониженный уровень освещенности; </w:t>
          </w:r>
        </w:p>
        <w:p w14:paraId="67F05CB1" w14:textId="3BDD662E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повышенный уровень прямой и отраженной </w:t>
          </w:r>
          <w:r w:rsidR="00276360" w:rsidRPr="002C5C5F">
            <w:rPr>
              <w:rFonts w:ascii="Times New Roman" w:hAnsi="Times New Roman" w:cs="Times New Roman"/>
            </w:rPr>
            <w:t>блёскости</w:t>
          </w:r>
          <w:r w:rsidRPr="002C5C5F">
            <w:rPr>
              <w:rFonts w:ascii="Times New Roman" w:hAnsi="Times New Roman" w:cs="Times New Roman"/>
            </w:rPr>
            <w:t>;</w:t>
          </w:r>
        </w:p>
        <w:p w14:paraId="0B20EE03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повышенные уровни электромагнитного излучения;</w:t>
          </w:r>
        </w:p>
        <w:p w14:paraId="0957984C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повышенный уровень статического электричества;</w:t>
          </w:r>
        </w:p>
        <w:p w14:paraId="007A5FB9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неравномерность распределения яркости в поле зрения.</w:t>
          </w:r>
        </w:p>
        <w:p w14:paraId="71B6F3F3" w14:textId="77777777" w:rsidR="002C5C5F" w:rsidRPr="002C5C5F" w:rsidRDefault="002C5C5F" w:rsidP="002C5C5F">
          <w:pPr>
            <w:shd w:val="clear" w:color="auto" w:fill="FFFFFF"/>
            <w:autoSpaceDE w:val="0"/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Психофизиологические: </w:t>
          </w:r>
        </w:p>
        <w:p w14:paraId="12B9B6E1" w14:textId="77777777" w:rsidR="002C5C5F" w:rsidRPr="002C5C5F" w:rsidRDefault="002C5C5F" w:rsidP="002C5C5F">
          <w:pPr>
            <w:numPr>
              <w:ilvl w:val="0"/>
              <w:numId w:val="4"/>
            </w:numPr>
            <w:shd w:val="clear" w:color="auto" w:fill="FFFFFF"/>
            <w:autoSpaceDE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напряжение зрения и внимания; </w:t>
          </w:r>
        </w:p>
        <w:p w14:paraId="79A98FA8" w14:textId="77777777" w:rsidR="002C5C5F" w:rsidRPr="002C5C5F" w:rsidRDefault="002C5C5F" w:rsidP="002C5C5F">
          <w:pPr>
            <w:numPr>
              <w:ilvl w:val="0"/>
              <w:numId w:val="4"/>
            </w:numPr>
            <w:shd w:val="clear" w:color="auto" w:fill="FFFFFF"/>
            <w:autoSpaceDE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интеллектуальные и эмоциональные нагрузки; </w:t>
          </w:r>
        </w:p>
        <w:p w14:paraId="78F90987" w14:textId="77777777" w:rsidR="002C5C5F" w:rsidRPr="002C5C5F" w:rsidRDefault="002C5C5F" w:rsidP="002C5C5F">
          <w:pPr>
            <w:numPr>
              <w:ilvl w:val="0"/>
              <w:numId w:val="4"/>
            </w:numPr>
            <w:shd w:val="clear" w:color="auto" w:fill="FFFFFF"/>
            <w:autoSpaceDE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длительные статические нагрузки; </w:t>
          </w:r>
        </w:p>
        <w:p w14:paraId="04EF76A9" w14:textId="77777777" w:rsidR="002C5C5F" w:rsidRPr="002C5C5F" w:rsidRDefault="002C5C5F" w:rsidP="002C5C5F">
          <w:pPr>
            <w:numPr>
              <w:ilvl w:val="0"/>
              <w:numId w:val="4"/>
            </w:numPr>
            <w:shd w:val="clear" w:color="auto" w:fill="FFFFFF"/>
            <w:autoSpaceDE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монотонность труда.</w:t>
          </w:r>
        </w:p>
        <w:p w14:paraId="71A7D32F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    </w:r>
        </w:p>
        <w:p w14:paraId="4E5DAF34" w14:textId="77777777" w:rsidR="002C5C5F" w:rsidRPr="002C5C5F" w:rsidRDefault="002C5C5F" w:rsidP="002C5C5F">
          <w:pPr>
            <w:shd w:val="clear" w:color="auto" w:fill="FFFFFF"/>
            <w:autoSpaceDE w:val="0"/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1.7. Работа на конкурсной площадке разрешается исключительно в присутствии эксперта. Запрещается присутствие на конкурсной площадке посторонних лиц. </w:t>
          </w:r>
        </w:p>
        <w:p w14:paraId="7B1744EA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1.8. По всем вопросам, связанным с работой компьютера следует обращаться к техническому администратору площадки.</w:t>
          </w:r>
        </w:p>
        <w:p w14:paraId="46BBBBD8" w14:textId="77777777" w:rsidR="002C5C5F" w:rsidRPr="002C5C5F" w:rsidRDefault="002C5C5F" w:rsidP="002C5C5F">
          <w:pPr>
            <w:shd w:val="clear" w:color="auto" w:fill="FFFFFF"/>
            <w:autoSpaceDE w:val="0"/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1.9. Участник соревнования должен знать месторасположение первичных средств пожаротушения и уметь ими пользоваться.</w:t>
          </w:r>
        </w:p>
        <w:p w14:paraId="2B222A9B" w14:textId="1C4320CC" w:rsidR="002C5C5F" w:rsidRPr="002C5C5F" w:rsidRDefault="002C5C5F" w:rsidP="002C5C5F">
          <w:pPr>
            <w:shd w:val="clear" w:color="auto" w:fill="FFFFFF"/>
            <w:autoSpaceDE w:val="0"/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lastRenderedPageBreak/>
            <w:t>1.10. Участник соревнования должен знать местонахождения аптечки</w:t>
          </w:r>
          <w:r w:rsidR="003B6D67">
            <w:rPr>
              <w:rFonts w:ascii="Times New Roman" w:hAnsi="Times New Roman" w:cs="Times New Roman"/>
            </w:rPr>
            <w:t xml:space="preserve"> первой помощи</w:t>
          </w:r>
          <w:r w:rsidRPr="002C5C5F">
            <w:rPr>
              <w:rFonts w:ascii="Times New Roman" w:hAnsi="Times New Roman" w:cs="Times New Roman"/>
            </w:rPr>
            <w:t>, правильно пользоваться изделиями медицинского назначения; знать инструкцию по оказанию первой помощи пострадавшим и уметь оказать первую помощь. При необходимости вызва</w:t>
          </w:r>
          <w:r w:rsidR="003B6D67">
            <w:rPr>
              <w:rFonts w:ascii="Times New Roman" w:hAnsi="Times New Roman" w:cs="Times New Roman"/>
            </w:rPr>
            <w:t>ть скорую медицинскую помощь</w:t>
          </w:r>
          <w:r w:rsidRPr="002C5C5F">
            <w:rPr>
              <w:rFonts w:ascii="Times New Roman" w:hAnsi="Times New Roman" w:cs="Times New Roman"/>
            </w:rPr>
            <w:t>.</w:t>
          </w:r>
        </w:p>
        <w:p w14:paraId="58C94DAE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1.11. При несчастном случае пострадавший или очевидец несчастного случая обязан немедленно сообщить о случившемся Экспертам. </w:t>
          </w:r>
        </w:p>
        <w:p w14:paraId="3DB5F017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На конкурсной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    </w:r>
        </w:p>
        <w:p w14:paraId="07C88112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    </w:r>
        </w:p>
        <w:p w14:paraId="320C336E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Вышеуказанные случаи подлежат обязательной регистрации в Форме регистрации несчастных случаев и в Форме регистрации перерывов в работе.</w:t>
          </w:r>
        </w:p>
        <w:p w14:paraId="191DDD07" w14:textId="37A5CC1A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1.12. Участники, допустившие невыполнение или нарушение инструкции по охране труда, привлекаются к ответственности в соответствии с Регламентом.</w:t>
          </w:r>
        </w:p>
        <w:p w14:paraId="29B515C2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    </w:r>
        </w:p>
        <w:p w14:paraId="23108081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</w:p>
        <w:p w14:paraId="4B1EA436" w14:textId="77777777" w:rsidR="002C5C5F" w:rsidRPr="002C5C5F" w:rsidRDefault="002C5C5F" w:rsidP="002C5C5F">
          <w:pPr>
            <w:pStyle w:val="2"/>
            <w:spacing w:before="0" w:after="0"/>
            <w:ind w:firstLine="709"/>
            <w:rPr>
              <w:rFonts w:ascii="Times New Roman" w:hAnsi="Times New Roman"/>
              <w:sz w:val="24"/>
              <w:szCs w:val="24"/>
            </w:rPr>
          </w:pPr>
          <w:bookmarkStart w:id="3" w:name="_Toc523146217"/>
          <w:r w:rsidRPr="002C5C5F">
            <w:rPr>
              <w:rFonts w:ascii="Times New Roman" w:hAnsi="Times New Roman"/>
              <w:sz w:val="24"/>
              <w:szCs w:val="24"/>
            </w:rPr>
            <w:t>2.Требования охраны труда перед началом работы</w:t>
          </w:r>
          <w:bookmarkEnd w:id="3"/>
        </w:p>
        <w:p w14:paraId="718E932A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Перед началом работы участники должны выполнить следующее:</w:t>
          </w:r>
        </w:p>
        <w:p w14:paraId="05B0B383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2.1. 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    </w:r>
        </w:p>
        <w:p w14:paraId="66E368CD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    </w:r>
        </w:p>
        <w:p w14:paraId="3D3873DD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2.2. Подготовить рабочее место:</w:t>
          </w:r>
        </w:p>
        <w:p w14:paraId="39C1B4A3" w14:textId="77777777" w:rsidR="002C5C5F" w:rsidRPr="002C5C5F" w:rsidRDefault="002C5C5F" w:rsidP="002C5C5F">
          <w:pPr>
            <w:numPr>
              <w:ilvl w:val="0"/>
              <w:numId w:val="5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осмотреть и привести в порядок рабочее место, убрать все посторонние предметы, которые могут отвлекать внимание и затруднять работу;</w:t>
          </w:r>
        </w:p>
        <w:p w14:paraId="573B9267" w14:textId="77777777" w:rsidR="002C5C5F" w:rsidRPr="002C5C5F" w:rsidRDefault="002C5C5F" w:rsidP="002C5C5F">
          <w:pPr>
            <w:numPr>
              <w:ilvl w:val="0"/>
              <w:numId w:val="5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    </w:r>
        </w:p>
        <w:p w14:paraId="236C544F" w14:textId="77777777" w:rsidR="002C5C5F" w:rsidRPr="002C5C5F" w:rsidRDefault="002C5C5F" w:rsidP="002C5C5F">
          <w:pPr>
            <w:numPr>
              <w:ilvl w:val="0"/>
              <w:numId w:val="5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    </w:r>
        </w:p>
        <w:p w14:paraId="0DEB1AD7" w14:textId="77777777" w:rsidR="002C5C5F" w:rsidRPr="002C5C5F" w:rsidRDefault="002C5C5F" w:rsidP="002C5C5F">
          <w:pPr>
            <w:numPr>
              <w:ilvl w:val="0"/>
              <w:numId w:val="5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кабели электропитания, удлинители, сетевые фильтры должны находиться с тыльной стороны рабочего места;</w:t>
          </w:r>
        </w:p>
        <w:p w14:paraId="0F71702B" w14:textId="77777777" w:rsidR="002C5C5F" w:rsidRPr="002C5C5F" w:rsidRDefault="002C5C5F" w:rsidP="002C5C5F">
          <w:pPr>
            <w:numPr>
              <w:ilvl w:val="0"/>
              <w:numId w:val="5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lastRenderedPageBreak/>
            <w:t>убедиться в отсутствии засветок, отражений и бликов на экране монитора;</w:t>
          </w:r>
        </w:p>
        <w:p w14:paraId="0DE8CEBB" w14:textId="77777777" w:rsidR="002C5C5F" w:rsidRPr="002C5C5F" w:rsidRDefault="002C5C5F" w:rsidP="002C5C5F">
          <w:pPr>
            <w:numPr>
              <w:ilvl w:val="0"/>
              <w:numId w:val="5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    </w:r>
        </w:p>
        <w:p w14:paraId="374F9CBF" w14:textId="77777777" w:rsidR="002C5C5F" w:rsidRPr="002C5C5F" w:rsidRDefault="002C5C5F" w:rsidP="002C5C5F">
          <w:pPr>
            <w:numPr>
              <w:ilvl w:val="0"/>
              <w:numId w:val="5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включить электропитание в последовательности, установленной инструкцией по эксплуатации на оборудование; </w:t>
          </w:r>
        </w:p>
        <w:p w14:paraId="043D29CD" w14:textId="77777777" w:rsidR="002C5C5F" w:rsidRPr="002C5C5F" w:rsidRDefault="002C5C5F" w:rsidP="002C5C5F">
          <w:pPr>
            <w:numPr>
              <w:ilvl w:val="0"/>
              <w:numId w:val="5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убедиться в правильном выполнении процедуры загрузки оборудования, правильных настройках.</w:t>
          </w:r>
        </w:p>
        <w:p w14:paraId="39794BDB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2.3. Подготовить инструмент и оборудование, разрешенное к самостоятельной работе: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3287"/>
            <w:gridCol w:w="6058"/>
          </w:tblGrid>
          <w:tr w:rsidR="002C5C5F" w:rsidRPr="002C5C5F" w14:paraId="78CD5AA1" w14:textId="77777777" w:rsidTr="00D94606">
            <w:trPr>
              <w:tblHeader/>
            </w:trPr>
            <w:tc>
              <w:tcPr>
                <w:tcW w:w="3287" w:type="dxa"/>
                <w:shd w:val="clear" w:color="auto" w:fill="auto"/>
              </w:tcPr>
              <w:p w14:paraId="7D5FD4BD" w14:textId="77777777" w:rsidR="002C5C5F" w:rsidRPr="002C5C5F" w:rsidRDefault="002C5C5F" w:rsidP="007C5FDE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C5C5F">
                  <w:rPr>
                    <w:rFonts w:ascii="Times New Roman" w:eastAsia="Times New Roman" w:hAnsi="Times New Roman" w:cs="Times New Roman"/>
                    <w:b/>
                  </w:rPr>
                  <w:t>Наименование инструмента или оборудования</w:t>
                </w:r>
              </w:p>
            </w:tc>
            <w:tc>
              <w:tcPr>
                <w:tcW w:w="6058" w:type="dxa"/>
                <w:shd w:val="clear" w:color="auto" w:fill="auto"/>
              </w:tcPr>
              <w:p w14:paraId="6071621A" w14:textId="77777777" w:rsidR="002C5C5F" w:rsidRPr="002C5C5F" w:rsidRDefault="002C5C5F" w:rsidP="007C5FDE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C5C5F">
                  <w:rPr>
                    <w:rFonts w:ascii="Times New Roman" w:eastAsia="Times New Roman" w:hAnsi="Times New Roman" w:cs="Times New Roman"/>
                    <w:b/>
                  </w:rPr>
                  <w:t>Правила подготовки к выполнению конкурсного задания</w:t>
                </w:r>
              </w:p>
            </w:tc>
          </w:tr>
          <w:tr w:rsidR="002C5C5F" w:rsidRPr="002C5C5F" w14:paraId="7BD896CE" w14:textId="77777777" w:rsidTr="00D94606">
            <w:tc>
              <w:tcPr>
                <w:tcW w:w="3287" w:type="dxa"/>
                <w:shd w:val="clear" w:color="auto" w:fill="auto"/>
              </w:tcPr>
              <w:p w14:paraId="791AD4DC" w14:textId="77777777" w:rsidR="002C5C5F" w:rsidRPr="002C5C5F" w:rsidRDefault="002C5C5F" w:rsidP="002C5C5F">
                <w:pPr>
                  <w:numPr>
                    <w:ilvl w:val="0"/>
                    <w:numId w:val="2"/>
                  </w:num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2C5C5F">
                  <w:rPr>
                    <w:rFonts w:ascii="Times New Roman" w:eastAsia="Times New Roman" w:hAnsi="Times New Roman" w:cs="Times New Roman"/>
                  </w:rPr>
                  <w:t>Системный блок</w:t>
                </w:r>
              </w:p>
            </w:tc>
            <w:tc>
              <w:tcPr>
                <w:tcW w:w="6058" w:type="dxa"/>
                <w:shd w:val="clear" w:color="auto" w:fill="auto"/>
              </w:tcPr>
              <w:p w14:paraId="1564FE3A" w14:textId="77777777" w:rsidR="002C5C5F" w:rsidRPr="002C5C5F" w:rsidRDefault="002C5C5F" w:rsidP="007C5FDE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2C5C5F">
                  <w:rPr>
                    <w:rFonts w:ascii="Times New Roman" w:eastAsia="Times New Roman" w:hAnsi="Times New Roman" w:cs="Times New Roman"/>
                  </w:rPr>
                  <w:t xml:space="preserve">Провести первичный осмотр системного блока на наличие внешних повреждений/неисправностей. </w:t>
                </w:r>
              </w:p>
              <w:p w14:paraId="5E79A5C0" w14:textId="77777777" w:rsidR="002C5C5F" w:rsidRPr="002C5C5F" w:rsidRDefault="002C5C5F" w:rsidP="007C5FDE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2C5C5F">
                  <w:rPr>
                    <w:rFonts w:ascii="Times New Roman" w:eastAsia="Times New Roman" w:hAnsi="Times New Roman" w:cs="Times New Roman"/>
                  </w:rPr>
                  <w:t>Включить системный блок</w:t>
                </w:r>
              </w:p>
            </w:tc>
          </w:tr>
          <w:tr w:rsidR="002C5C5F" w:rsidRPr="002C5C5F" w14:paraId="791B587D" w14:textId="77777777" w:rsidTr="00D94606">
            <w:tc>
              <w:tcPr>
                <w:tcW w:w="3287" w:type="dxa"/>
                <w:shd w:val="clear" w:color="auto" w:fill="auto"/>
              </w:tcPr>
              <w:p w14:paraId="3F1E57CB" w14:textId="77777777" w:rsidR="002C5C5F" w:rsidRPr="002C5C5F" w:rsidRDefault="002C5C5F" w:rsidP="002C5C5F">
                <w:pPr>
                  <w:numPr>
                    <w:ilvl w:val="0"/>
                    <w:numId w:val="2"/>
                  </w:num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2C5C5F">
                  <w:rPr>
                    <w:rFonts w:ascii="Times New Roman" w:eastAsia="Times New Roman" w:hAnsi="Times New Roman" w:cs="Times New Roman"/>
                  </w:rPr>
                  <w:t>Монитор</w:t>
                </w:r>
              </w:p>
            </w:tc>
            <w:tc>
              <w:tcPr>
                <w:tcW w:w="6058" w:type="dxa"/>
                <w:shd w:val="clear" w:color="auto" w:fill="auto"/>
              </w:tcPr>
              <w:p w14:paraId="0A1AE370" w14:textId="77777777" w:rsidR="002C5C5F" w:rsidRPr="002C5C5F" w:rsidRDefault="002C5C5F" w:rsidP="007C5FDE">
                <w:pPr>
                  <w:jc w:val="both"/>
                  <w:rPr>
                    <w:rFonts w:ascii="Times New Roman" w:hAnsi="Times New Roman" w:cs="Times New Roman"/>
                  </w:rPr>
                </w:pPr>
                <w:r w:rsidRPr="002C5C5F">
                  <w:rPr>
                    <w:rFonts w:ascii="Times New Roman" w:hAnsi="Times New Roman" w:cs="Times New Roman"/>
                  </w:rPr>
                  <w:t>Включить монитор</w:t>
                </w:r>
              </w:p>
              <w:p w14:paraId="4493E740" w14:textId="77777777" w:rsidR="002C5C5F" w:rsidRPr="002C5C5F" w:rsidRDefault="002C5C5F" w:rsidP="007C5FDE">
                <w:pPr>
                  <w:jc w:val="both"/>
                  <w:rPr>
                    <w:rFonts w:ascii="Times New Roman" w:hAnsi="Times New Roman" w:cs="Times New Roman"/>
                  </w:rPr>
                </w:pPr>
                <w:r w:rsidRPr="002C5C5F">
                  <w:rPr>
                    <w:rFonts w:ascii="Times New Roman" w:hAnsi="Times New Roman" w:cs="Times New Roman"/>
                  </w:rPr>
                  <w:t>Отрегулировать высоту и угол наклона монитора во избежание бликов</w:t>
                </w:r>
              </w:p>
            </w:tc>
          </w:tr>
          <w:tr w:rsidR="002C5C5F" w:rsidRPr="002C5C5F" w14:paraId="7053B60E" w14:textId="77777777" w:rsidTr="00D94606">
            <w:tc>
              <w:tcPr>
                <w:tcW w:w="3287" w:type="dxa"/>
                <w:shd w:val="clear" w:color="auto" w:fill="auto"/>
              </w:tcPr>
              <w:p w14:paraId="291EB63D" w14:textId="77777777" w:rsidR="002C5C5F" w:rsidRPr="002C5C5F" w:rsidRDefault="002C5C5F" w:rsidP="002C5C5F">
                <w:pPr>
                  <w:numPr>
                    <w:ilvl w:val="0"/>
                    <w:numId w:val="2"/>
                  </w:num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2C5C5F">
                  <w:rPr>
                    <w:rFonts w:ascii="Times New Roman" w:eastAsia="Times New Roman" w:hAnsi="Times New Roman" w:cs="Times New Roman"/>
                  </w:rPr>
                  <w:t>Клавиатура</w:t>
                </w:r>
              </w:p>
            </w:tc>
            <w:tc>
              <w:tcPr>
                <w:tcW w:w="6058" w:type="dxa"/>
                <w:shd w:val="clear" w:color="auto" w:fill="auto"/>
              </w:tcPr>
              <w:p w14:paraId="1A41FB55" w14:textId="77777777" w:rsidR="002C5C5F" w:rsidRPr="002C5C5F" w:rsidRDefault="002C5C5F" w:rsidP="007C5FDE">
                <w:pPr>
                  <w:jc w:val="both"/>
                  <w:rPr>
                    <w:rFonts w:ascii="Times New Roman" w:hAnsi="Times New Roman" w:cs="Times New Roman"/>
                  </w:rPr>
                </w:pPr>
                <w:r w:rsidRPr="002C5C5F">
                  <w:rPr>
                    <w:rFonts w:ascii="Times New Roman" w:hAnsi="Times New Roman" w:cs="Times New Roman"/>
                  </w:rPr>
                  <w:t>Расположить клавиатуру таким образом, чтобы не создавать дополнительно напряжения на руки</w:t>
                </w:r>
              </w:p>
            </w:tc>
          </w:tr>
          <w:tr w:rsidR="002C5C5F" w:rsidRPr="002C5C5F" w14:paraId="5FA53DAF" w14:textId="77777777" w:rsidTr="00D94606">
            <w:tc>
              <w:tcPr>
                <w:tcW w:w="3287" w:type="dxa"/>
                <w:shd w:val="clear" w:color="auto" w:fill="auto"/>
              </w:tcPr>
              <w:p w14:paraId="567C308B" w14:textId="77777777" w:rsidR="002C5C5F" w:rsidRPr="002C5C5F" w:rsidRDefault="002C5C5F" w:rsidP="002C5C5F">
                <w:pPr>
                  <w:numPr>
                    <w:ilvl w:val="0"/>
                    <w:numId w:val="2"/>
                  </w:num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2C5C5F">
                  <w:rPr>
                    <w:rFonts w:ascii="Times New Roman" w:eastAsia="Times New Roman" w:hAnsi="Times New Roman" w:cs="Times New Roman"/>
                  </w:rPr>
                  <w:t>Мышь</w:t>
                </w:r>
              </w:p>
            </w:tc>
            <w:tc>
              <w:tcPr>
                <w:tcW w:w="6058" w:type="dxa"/>
                <w:shd w:val="clear" w:color="auto" w:fill="auto"/>
              </w:tcPr>
              <w:p w14:paraId="755F2F44" w14:textId="77777777" w:rsidR="002C5C5F" w:rsidRPr="002C5C5F" w:rsidRDefault="002C5C5F" w:rsidP="007C5FDE">
                <w:pPr>
                  <w:jc w:val="both"/>
                  <w:rPr>
                    <w:rFonts w:ascii="Times New Roman" w:hAnsi="Times New Roman" w:cs="Times New Roman"/>
                  </w:rPr>
                </w:pPr>
                <w:r w:rsidRPr="002C5C5F">
                  <w:rPr>
                    <w:rFonts w:ascii="Times New Roman" w:hAnsi="Times New Roman" w:cs="Times New Roman"/>
                  </w:rPr>
                  <w:t>Расположить мышь таким образом, чтобы не создавать дополнительно напряжения на руки</w:t>
                </w:r>
              </w:p>
            </w:tc>
          </w:tr>
        </w:tbl>
        <w:p w14:paraId="3A7BF870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    </w:r>
        </w:p>
        <w:p w14:paraId="40F6B4D5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    </w:r>
        </w:p>
        <w:p w14:paraId="5384288B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2.5. Ежедневно, перед началом выполнения конкурсного задания, в процессе подготовки рабочего места:</w:t>
          </w:r>
        </w:p>
        <w:p w14:paraId="10143C2F" w14:textId="77777777" w:rsidR="002C5C5F" w:rsidRPr="002C5C5F" w:rsidRDefault="002C5C5F" w:rsidP="002C5C5F">
          <w:pPr>
            <w:numPr>
              <w:ilvl w:val="0"/>
              <w:numId w:val="5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осмотреть и привести в порядок рабочее место, убрать все посторонние предметы, которые могут отвлекать внимание и затруднять работу;</w:t>
          </w:r>
        </w:p>
        <w:p w14:paraId="735588D3" w14:textId="77777777" w:rsidR="002C5C5F" w:rsidRPr="002C5C5F" w:rsidRDefault="002C5C5F" w:rsidP="002C5C5F">
          <w:pPr>
            <w:numPr>
              <w:ilvl w:val="0"/>
              <w:numId w:val="5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    </w:r>
        </w:p>
        <w:p w14:paraId="336EF7DF" w14:textId="77777777" w:rsidR="002C5C5F" w:rsidRPr="002C5C5F" w:rsidRDefault="002C5C5F" w:rsidP="002C5C5F">
          <w:pPr>
            <w:numPr>
              <w:ilvl w:val="0"/>
              <w:numId w:val="5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    </w:r>
        </w:p>
        <w:p w14:paraId="4327EB2C" w14:textId="77777777" w:rsidR="002C5C5F" w:rsidRPr="002C5C5F" w:rsidRDefault="002C5C5F" w:rsidP="002C5C5F">
          <w:pPr>
            <w:numPr>
              <w:ilvl w:val="0"/>
              <w:numId w:val="5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кабели электропитания, удлинители, сетевые фильтры должны находиться с тыльной стороны рабочего места;</w:t>
          </w:r>
        </w:p>
        <w:p w14:paraId="6D75C38F" w14:textId="77777777" w:rsidR="002C5C5F" w:rsidRPr="002C5C5F" w:rsidRDefault="002C5C5F" w:rsidP="002C5C5F">
          <w:pPr>
            <w:numPr>
              <w:ilvl w:val="0"/>
              <w:numId w:val="5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убедиться в отсутствии засветок, отражений и бликов на экране монитора;</w:t>
          </w:r>
        </w:p>
        <w:p w14:paraId="59DC3737" w14:textId="77777777" w:rsidR="002C5C5F" w:rsidRPr="002C5C5F" w:rsidRDefault="002C5C5F" w:rsidP="002C5C5F">
          <w:pPr>
            <w:numPr>
              <w:ilvl w:val="0"/>
              <w:numId w:val="5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    </w:r>
        </w:p>
        <w:p w14:paraId="703F12F7" w14:textId="77777777" w:rsidR="002C5C5F" w:rsidRPr="002C5C5F" w:rsidRDefault="002C5C5F" w:rsidP="002C5C5F">
          <w:pPr>
            <w:numPr>
              <w:ilvl w:val="0"/>
              <w:numId w:val="5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lastRenderedPageBreak/>
            <w:t xml:space="preserve">включить электропитание в последовательности, установленной инструкцией по эксплуатации на оборудование; </w:t>
          </w:r>
        </w:p>
        <w:p w14:paraId="3EC793B4" w14:textId="77777777" w:rsidR="002C5C5F" w:rsidRPr="002C5C5F" w:rsidRDefault="002C5C5F" w:rsidP="002C5C5F">
          <w:pPr>
            <w:numPr>
              <w:ilvl w:val="0"/>
              <w:numId w:val="5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убедиться в правильном выполнении процедуры загрузки оборудования, правильных настройках.</w:t>
          </w:r>
        </w:p>
        <w:p w14:paraId="097A318B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2.6. Подготовить необходимые для работы материалы, приспособления, и разложить их на свои места, убрать с рабочего стола все лишнее.</w:t>
          </w:r>
        </w:p>
        <w:p w14:paraId="2FCB4A1C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    </w:r>
        </w:p>
        <w:p w14:paraId="24E6D8E2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</w:p>
        <w:p w14:paraId="471B1F3B" w14:textId="77777777" w:rsidR="002C5C5F" w:rsidRPr="002C5C5F" w:rsidRDefault="002C5C5F" w:rsidP="002C5C5F">
          <w:pPr>
            <w:pStyle w:val="2"/>
            <w:spacing w:before="0" w:after="0"/>
            <w:ind w:firstLine="709"/>
            <w:rPr>
              <w:rFonts w:ascii="Times New Roman" w:hAnsi="Times New Roman"/>
              <w:sz w:val="24"/>
              <w:szCs w:val="24"/>
            </w:rPr>
          </w:pPr>
          <w:bookmarkStart w:id="4" w:name="_Toc523146218"/>
          <w:r w:rsidRPr="002C5C5F">
            <w:rPr>
              <w:rFonts w:ascii="Times New Roman" w:hAnsi="Times New Roman"/>
              <w:sz w:val="24"/>
              <w:szCs w:val="24"/>
            </w:rPr>
            <w:t>3.Требования охраны труда во время работы</w:t>
          </w:r>
          <w:bookmarkEnd w:id="4"/>
        </w:p>
        <w:p w14:paraId="7689FF0F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3.1. При выполнении конкурсных заданий участник соревнования обязан:</w:t>
          </w:r>
        </w:p>
        <w:p w14:paraId="270AE07B" w14:textId="77777777" w:rsidR="002C5C5F" w:rsidRPr="002C5C5F" w:rsidRDefault="002C5C5F" w:rsidP="002C5C5F">
          <w:pPr>
            <w:numPr>
              <w:ilvl w:val="0"/>
              <w:numId w:val="6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содержать в порядке и чистоте рабочее место;</w:t>
          </w:r>
        </w:p>
        <w:p w14:paraId="6752963D" w14:textId="77777777" w:rsidR="002C5C5F" w:rsidRPr="002C5C5F" w:rsidRDefault="002C5C5F" w:rsidP="002C5C5F">
          <w:pPr>
            <w:numPr>
              <w:ilvl w:val="0"/>
              <w:numId w:val="6"/>
            </w:numPr>
            <w:tabs>
              <w:tab w:val="left" w:pos="709"/>
            </w:tabs>
            <w:spacing w:after="0" w:line="240" w:lineRule="auto"/>
            <w:ind w:left="106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следить за тем, чтобы вентиляционные отверстия устройств ничем не были закрыты;</w:t>
          </w:r>
        </w:p>
        <w:p w14:paraId="665A8DE8" w14:textId="77777777" w:rsidR="002C5C5F" w:rsidRPr="002C5C5F" w:rsidRDefault="002C5C5F" w:rsidP="002C5C5F">
          <w:pPr>
            <w:numPr>
              <w:ilvl w:val="0"/>
              <w:numId w:val="6"/>
            </w:numPr>
            <w:tabs>
              <w:tab w:val="left" w:pos="709"/>
            </w:tabs>
            <w:spacing w:after="0" w:line="240" w:lineRule="auto"/>
            <w:ind w:left="106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выполнять требования инструкции по эксплуатации оборудования;</w:t>
          </w:r>
        </w:p>
        <w:p w14:paraId="3B02DEC3" w14:textId="77777777" w:rsidR="002C5C5F" w:rsidRPr="002C5C5F" w:rsidRDefault="002C5C5F" w:rsidP="002C5C5F">
          <w:pPr>
            <w:numPr>
              <w:ilvl w:val="0"/>
              <w:numId w:val="6"/>
            </w:numPr>
            <w:tabs>
              <w:tab w:val="left" w:pos="709"/>
            </w:tabs>
            <w:spacing w:after="0" w:line="240" w:lineRule="auto"/>
            <w:ind w:left="106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    </w:r>
        </w:p>
        <w:p w14:paraId="7828C4BD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3.2. При выполнении конкурсных заданий и уборке рабочих мест:</w:t>
          </w:r>
        </w:p>
        <w:p w14:paraId="4F108810" w14:textId="77777777" w:rsidR="002C5C5F" w:rsidRPr="002C5C5F" w:rsidRDefault="002C5C5F" w:rsidP="002C5C5F">
          <w:pPr>
            <w:numPr>
              <w:ilvl w:val="0"/>
              <w:numId w:val="8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необходимо быть внимательным, не отвлекаться посторонними разговорами и делами, не отвлекать других участников;</w:t>
          </w:r>
        </w:p>
        <w:p w14:paraId="48409BF6" w14:textId="77777777" w:rsidR="002C5C5F" w:rsidRPr="002C5C5F" w:rsidRDefault="002C5C5F" w:rsidP="002C5C5F">
          <w:pPr>
            <w:numPr>
              <w:ilvl w:val="0"/>
              <w:numId w:val="8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соблюдать настоящую инструкцию;</w:t>
          </w:r>
        </w:p>
        <w:p w14:paraId="71AC1783" w14:textId="77777777" w:rsidR="002C5C5F" w:rsidRPr="002C5C5F" w:rsidRDefault="002C5C5F" w:rsidP="002C5C5F">
          <w:pPr>
            <w:numPr>
              <w:ilvl w:val="0"/>
              <w:numId w:val="8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соблюдать правила эксплуатации оборудования, механизмов и инструментов, не подвергать их механическим ударам, не допускать падений;</w:t>
          </w:r>
        </w:p>
        <w:p w14:paraId="720EF30C" w14:textId="77777777" w:rsidR="002C5C5F" w:rsidRPr="002C5C5F" w:rsidRDefault="002C5C5F" w:rsidP="002C5C5F">
          <w:pPr>
            <w:numPr>
              <w:ilvl w:val="0"/>
              <w:numId w:val="8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поддерживать порядок и чистоту на рабочем месте;</w:t>
          </w:r>
        </w:p>
        <w:p w14:paraId="428F1A4E" w14:textId="77777777" w:rsidR="002C5C5F" w:rsidRPr="002C5C5F" w:rsidRDefault="002C5C5F" w:rsidP="002C5C5F">
          <w:pPr>
            <w:numPr>
              <w:ilvl w:val="0"/>
              <w:numId w:val="8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рабочий инструмент располагать таким образом, чтобы исключалась возможность его скатывания и падения;</w:t>
          </w:r>
        </w:p>
        <w:p w14:paraId="06F1016C" w14:textId="77777777" w:rsidR="002C5C5F" w:rsidRPr="002C5C5F" w:rsidRDefault="002C5C5F" w:rsidP="002C5C5F">
          <w:pPr>
            <w:numPr>
              <w:ilvl w:val="0"/>
              <w:numId w:val="8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выполнять конкурсные задания только исправным инструментом.</w:t>
          </w:r>
        </w:p>
        <w:p w14:paraId="66D052F7" w14:textId="77777777" w:rsidR="002C5C5F" w:rsidRPr="002C5C5F" w:rsidRDefault="002C5C5F" w:rsidP="002C5C5F">
          <w:pPr>
            <w:tabs>
              <w:tab w:val="left" w:pos="709"/>
            </w:tabs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3.3. Участнику запрещается во время работы: </w:t>
          </w:r>
        </w:p>
        <w:p w14:paraId="610BB98D" w14:textId="77777777" w:rsidR="002C5C5F" w:rsidRPr="002C5C5F" w:rsidRDefault="002C5C5F" w:rsidP="002C5C5F">
          <w:pPr>
            <w:numPr>
              <w:ilvl w:val="0"/>
              <w:numId w:val="7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отключать и подключать интерфейсные кабели периферийных устройств;</w:t>
          </w:r>
        </w:p>
        <w:p w14:paraId="19DA3EAD" w14:textId="77777777" w:rsidR="002C5C5F" w:rsidRPr="002C5C5F" w:rsidRDefault="002C5C5F" w:rsidP="002C5C5F">
          <w:pPr>
            <w:numPr>
              <w:ilvl w:val="0"/>
              <w:numId w:val="7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класть на устройства средств компьютерной и оргтехники бумаги, папки и прочие посторонние предметы;</w:t>
          </w:r>
        </w:p>
        <w:p w14:paraId="64A32E44" w14:textId="77777777" w:rsidR="002C5C5F" w:rsidRPr="002C5C5F" w:rsidRDefault="002C5C5F" w:rsidP="002C5C5F">
          <w:pPr>
            <w:numPr>
              <w:ilvl w:val="0"/>
              <w:numId w:val="7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прикасаться к задней панели системного блока (процессора) при включенном питании;</w:t>
          </w:r>
        </w:p>
        <w:p w14:paraId="6332C21D" w14:textId="77777777" w:rsidR="002C5C5F" w:rsidRPr="002C5C5F" w:rsidRDefault="002C5C5F" w:rsidP="002C5C5F">
          <w:pPr>
            <w:numPr>
              <w:ilvl w:val="0"/>
              <w:numId w:val="7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отключать электропитание во время выполнения программы, процесса;</w:t>
          </w:r>
        </w:p>
        <w:p w14:paraId="2D4DC374" w14:textId="77777777" w:rsidR="002C5C5F" w:rsidRPr="002C5C5F" w:rsidRDefault="002C5C5F" w:rsidP="002C5C5F">
          <w:pPr>
            <w:numPr>
              <w:ilvl w:val="0"/>
              <w:numId w:val="7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допускать попадание влаги, грязи, сыпучих веществ на устройства средств компьютерной техники;</w:t>
          </w:r>
        </w:p>
        <w:p w14:paraId="1B5008B8" w14:textId="77777777" w:rsidR="002C5C5F" w:rsidRPr="002C5C5F" w:rsidRDefault="002C5C5F" w:rsidP="002C5C5F">
          <w:pPr>
            <w:numPr>
              <w:ilvl w:val="0"/>
              <w:numId w:val="7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производить самостоятельно вскрытие и ремонт оборудования;</w:t>
          </w:r>
        </w:p>
        <w:p w14:paraId="686B2A92" w14:textId="77777777" w:rsidR="002C5C5F" w:rsidRPr="002C5C5F" w:rsidRDefault="002C5C5F" w:rsidP="002C5C5F">
          <w:pPr>
            <w:numPr>
              <w:ilvl w:val="0"/>
              <w:numId w:val="7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работать со снятыми кожухами устройств компьютерной и оргтехники;</w:t>
          </w:r>
        </w:p>
        <w:p w14:paraId="724D17ED" w14:textId="77777777" w:rsidR="002C5C5F" w:rsidRPr="002C5C5F" w:rsidRDefault="002C5C5F" w:rsidP="002C5C5F">
          <w:pPr>
            <w:numPr>
              <w:ilvl w:val="0"/>
              <w:numId w:val="7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располагаться при работе на расстоянии менее 50 см от экрана монитора.</w:t>
          </w:r>
        </w:p>
        <w:p w14:paraId="129BC6BA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3.4.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    </w:r>
        </w:p>
        <w:p w14:paraId="7D238923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3.5. Рабочие столы следует размещать таким образом, чтобы </w:t>
          </w:r>
          <w:proofErr w:type="spellStart"/>
          <w:r w:rsidRPr="002C5C5F">
            <w:rPr>
              <w:rFonts w:ascii="Times New Roman" w:hAnsi="Times New Roman" w:cs="Times New Roman"/>
            </w:rPr>
            <w:t>видеодисплейные</w:t>
          </w:r>
          <w:proofErr w:type="spellEnd"/>
          <w:r w:rsidRPr="002C5C5F">
            <w:rPr>
              <w:rFonts w:ascii="Times New Roman" w:hAnsi="Times New Roman" w:cs="Times New Roman"/>
            </w:rPr>
            <w:t xml:space="preserve"> терминалы были ориентированы боковой стороной к световым проемам, чтобы естественный свет падал преимущественно слева.</w:t>
          </w:r>
        </w:p>
        <w:p w14:paraId="5750ED10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lastRenderedPageBreak/>
            <w:t>3.6. Освещение не должно создавать бликов на поверхности экрана.</w:t>
          </w:r>
        </w:p>
        <w:p w14:paraId="56A367A3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3.7. Продолжительность работы на ПК должна определяться SMP по компетенции, а также согласно п.1.3.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</w:t>
          </w:r>
        </w:p>
        <w:p w14:paraId="55CBB679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3.8.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    </w:r>
        </w:p>
        <w:p w14:paraId="03242D22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</w:p>
        <w:p w14:paraId="1DE4176B" w14:textId="77777777" w:rsidR="002C5C5F" w:rsidRPr="002C5C5F" w:rsidRDefault="002C5C5F" w:rsidP="002C5C5F">
          <w:pPr>
            <w:pStyle w:val="2"/>
            <w:spacing w:before="0" w:after="0"/>
            <w:ind w:firstLine="709"/>
            <w:rPr>
              <w:rFonts w:ascii="Times New Roman" w:hAnsi="Times New Roman"/>
              <w:sz w:val="24"/>
              <w:szCs w:val="24"/>
            </w:rPr>
          </w:pPr>
          <w:bookmarkStart w:id="5" w:name="_Toc523146219"/>
          <w:r w:rsidRPr="002C5C5F">
            <w:rPr>
              <w:rFonts w:ascii="Times New Roman" w:hAnsi="Times New Roman"/>
              <w:sz w:val="24"/>
              <w:szCs w:val="24"/>
            </w:rPr>
            <w:t>4. Требования охраны труда в аварийных ситуациях</w:t>
          </w:r>
          <w:bookmarkEnd w:id="5"/>
        </w:p>
        <w:p w14:paraId="526321D7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    </w:r>
        </w:p>
        <w:p w14:paraId="401607E7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4.2. 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немедленно прекратить работу и отключить питание.</w:t>
          </w:r>
        </w:p>
        <w:p w14:paraId="2839F7BF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4.3. В случае возникновения у участника плохого самочувствия или получения травмы сообщить об этом эксперту.</w:t>
          </w:r>
        </w:p>
        <w:p w14:paraId="52E21129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4.4.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    </w:r>
        </w:p>
        <w:p w14:paraId="45B92344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4.5.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    </w:r>
        </w:p>
        <w:p w14:paraId="6A8ACB95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4.6.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    </w:r>
        </w:p>
        <w:p w14:paraId="69B0F1D6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    </w:r>
        </w:p>
        <w:p w14:paraId="443A8F5C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    </w:r>
        </w:p>
        <w:p w14:paraId="159A967D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    </w:r>
        </w:p>
        <w:p w14:paraId="668BF99F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lastRenderedPageBreak/>
            <w:t>4.7.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    </w:r>
        </w:p>
        <w:p w14:paraId="22F43C27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    </w:r>
        </w:p>
        <w:p w14:paraId="0EB47385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</w:p>
        <w:p w14:paraId="3BC07681" w14:textId="77777777" w:rsidR="002C5C5F" w:rsidRPr="002C5C5F" w:rsidRDefault="002C5C5F" w:rsidP="002C5C5F">
          <w:pPr>
            <w:pStyle w:val="2"/>
            <w:spacing w:before="0" w:after="0"/>
            <w:ind w:firstLine="709"/>
            <w:rPr>
              <w:rFonts w:ascii="Times New Roman" w:hAnsi="Times New Roman"/>
              <w:sz w:val="24"/>
              <w:szCs w:val="24"/>
            </w:rPr>
          </w:pPr>
          <w:bookmarkStart w:id="6" w:name="_Toc523146220"/>
          <w:r w:rsidRPr="002C5C5F">
            <w:rPr>
              <w:rFonts w:ascii="Times New Roman" w:hAnsi="Times New Roman"/>
              <w:sz w:val="24"/>
              <w:szCs w:val="24"/>
            </w:rPr>
            <w:t>5.Требование охраны труда по окончании работ</w:t>
          </w:r>
          <w:bookmarkEnd w:id="6"/>
        </w:p>
        <w:p w14:paraId="618F0DC0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После окончания работ каждый участник обязан:</w:t>
          </w:r>
        </w:p>
        <w:p w14:paraId="480F6540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5.1. Привести в порядок рабочее место. </w:t>
          </w:r>
        </w:p>
        <w:p w14:paraId="11AC34AD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5.2. Убрать со стола рабочие материалы в отведенное для хранений место.</w:t>
          </w:r>
        </w:p>
        <w:p w14:paraId="166D7DF5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5.3. Отключить инструмент и оборудование от сети:</w:t>
          </w:r>
        </w:p>
        <w:p w14:paraId="0185E0D2" w14:textId="77777777" w:rsidR="002C5C5F" w:rsidRPr="002C5C5F" w:rsidRDefault="002C5C5F" w:rsidP="002C5C5F">
          <w:pPr>
            <w:numPr>
              <w:ilvl w:val="0"/>
              <w:numId w:val="9"/>
            </w:numPr>
            <w:tabs>
              <w:tab w:val="left" w:pos="709"/>
            </w:tabs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произвести завершение всех выполняемых на ПК задач;</w:t>
          </w:r>
        </w:p>
        <w:p w14:paraId="080E9057" w14:textId="77777777" w:rsidR="002C5C5F" w:rsidRPr="002C5C5F" w:rsidRDefault="002C5C5F" w:rsidP="002C5C5F">
          <w:pPr>
            <w:numPr>
              <w:ilvl w:val="0"/>
              <w:numId w:val="9"/>
            </w:numPr>
            <w:tabs>
              <w:tab w:val="left" w:pos="709"/>
            </w:tabs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отключить питание в последовательности, установленной инструкцией по эксплуатации данного оборудования;</w:t>
          </w:r>
        </w:p>
        <w:p w14:paraId="31C407FD" w14:textId="77777777" w:rsidR="002C5C5F" w:rsidRPr="002C5C5F" w:rsidRDefault="002C5C5F" w:rsidP="002C5C5F">
          <w:pPr>
            <w:numPr>
              <w:ilvl w:val="0"/>
              <w:numId w:val="9"/>
            </w:numPr>
            <w:tabs>
              <w:tab w:val="left" w:pos="709"/>
            </w:tabs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в любом случае следовать указаниям экспертов.</w:t>
          </w:r>
        </w:p>
        <w:p w14:paraId="48734499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5.4. Инструмент убрать в специально предназначенное для хранений место.</w:t>
          </w:r>
        </w:p>
        <w:p w14:paraId="091B6EF3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    </w:r>
        </w:p>
        <w:p w14:paraId="7C7C1579" w14:textId="77777777" w:rsidR="002C5C5F" w:rsidRPr="002C5C5F" w:rsidRDefault="002C5C5F" w:rsidP="002C5C5F">
          <w:pPr>
            <w:jc w:val="center"/>
            <w:rPr>
              <w:rFonts w:ascii="Times New Roman" w:hAnsi="Times New Roman" w:cs="Times New Roman"/>
            </w:rPr>
          </w:pPr>
        </w:p>
        <w:p w14:paraId="3F50C1D0" w14:textId="77777777" w:rsidR="002C5C5F" w:rsidRPr="002C5C5F" w:rsidRDefault="002C5C5F" w:rsidP="002C5C5F">
          <w:pPr>
            <w:pStyle w:val="1"/>
            <w:spacing w:before="0" w:line="240" w:lineRule="auto"/>
            <w:ind w:firstLine="709"/>
            <w:rPr>
              <w:rFonts w:ascii="Times New Roman" w:hAnsi="Times New Roman"/>
              <w:color w:val="2E74B5"/>
              <w:sz w:val="24"/>
              <w:szCs w:val="24"/>
            </w:rPr>
          </w:pPr>
          <w:r w:rsidRPr="002C5C5F">
            <w:rPr>
              <w:rFonts w:ascii="Times New Roman" w:hAnsi="Times New Roman"/>
              <w:sz w:val="24"/>
              <w:szCs w:val="24"/>
            </w:rPr>
            <w:br w:type="page"/>
          </w:r>
          <w:bookmarkStart w:id="7" w:name="_Toc523146221"/>
          <w:r w:rsidRPr="002C5C5F">
            <w:rPr>
              <w:rFonts w:ascii="Times New Roman" w:hAnsi="Times New Roman"/>
              <w:color w:val="2E74B5"/>
              <w:sz w:val="24"/>
              <w:szCs w:val="24"/>
            </w:rPr>
            <w:lastRenderedPageBreak/>
            <w:t>Инструкция по охране труда для экспертов</w:t>
          </w:r>
          <w:bookmarkEnd w:id="7"/>
        </w:p>
        <w:p w14:paraId="18280FF9" w14:textId="77777777" w:rsidR="002C5C5F" w:rsidRPr="002C5C5F" w:rsidRDefault="002C5C5F" w:rsidP="002C5C5F">
          <w:pPr>
            <w:ind w:firstLine="709"/>
            <w:jc w:val="center"/>
            <w:rPr>
              <w:rFonts w:ascii="Times New Roman" w:hAnsi="Times New Roman" w:cs="Times New Roman"/>
            </w:rPr>
          </w:pPr>
        </w:p>
        <w:p w14:paraId="53F97AE7" w14:textId="77777777" w:rsidR="002C5C5F" w:rsidRPr="002C5C5F" w:rsidRDefault="002C5C5F" w:rsidP="002C5C5F">
          <w:pPr>
            <w:pStyle w:val="1"/>
            <w:spacing w:before="0" w:line="240" w:lineRule="auto"/>
            <w:ind w:firstLine="709"/>
            <w:rPr>
              <w:rFonts w:ascii="Times New Roman" w:hAnsi="Times New Roman"/>
              <w:i/>
              <w:color w:val="auto"/>
              <w:sz w:val="24"/>
              <w:szCs w:val="24"/>
            </w:rPr>
          </w:pPr>
          <w:bookmarkStart w:id="8" w:name="_Toc523146222"/>
          <w:r w:rsidRPr="002C5C5F">
            <w:rPr>
              <w:rFonts w:ascii="Times New Roman" w:hAnsi="Times New Roman"/>
              <w:i/>
              <w:color w:val="auto"/>
              <w:sz w:val="24"/>
              <w:szCs w:val="24"/>
            </w:rPr>
            <w:t>1.Общие требования охраны труда</w:t>
          </w:r>
          <w:bookmarkEnd w:id="8"/>
        </w:p>
        <w:p w14:paraId="24ECD9A5" w14:textId="28C810A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1.1. К работе в качестве эксперта Компетенции «</w:t>
          </w:r>
          <w:r w:rsidR="00063861">
            <w:rPr>
              <w:rFonts w:ascii="Times New Roman" w:hAnsi="Times New Roman" w:cs="Times New Roman"/>
            </w:rPr>
            <w:t>Разработка компьютерных игр и мультимедийных приложений</w:t>
          </w:r>
          <w:r w:rsidRPr="002C5C5F">
            <w:rPr>
              <w:rFonts w:ascii="Times New Roman" w:hAnsi="Times New Roman" w:cs="Times New Roman"/>
            </w:rPr>
            <w:t>» допускаются Эксперты, прошедшие специальное обучение и не имеющие противопоказаний по состоянию здоровья.</w:t>
          </w:r>
        </w:p>
        <w:p w14:paraId="2D664DBC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    </w:r>
        </w:p>
        <w:p w14:paraId="48C0E104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1.3. В процессе контроля выполнения конкурсных заданий и нахождения на конкурсной площадке Эксперт обязан четко соблюдать:</w:t>
          </w:r>
        </w:p>
        <w:p w14:paraId="2A852761" w14:textId="77777777" w:rsidR="002C5C5F" w:rsidRPr="002C5C5F" w:rsidRDefault="002C5C5F" w:rsidP="002C5C5F">
          <w:pPr>
            <w:numPr>
              <w:ilvl w:val="0"/>
              <w:numId w:val="10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инструкции по охране труда и технике безопасности; </w:t>
          </w:r>
        </w:p>
        <w:p w14:paraId="51446E4F" w14:textId="77777777" w:rsidR="002C5C5F" w:rsidRPr="002C5C5F" w:rsidRDefault="002C5C5F" w:rsidP="002C5C5F">
          <w:pPr>
            <w:numPr>
              <w:ilvl w:val="0"/>
              <w:numId w:val="10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правила пожарной безопасности, знать места расположения первичных средств пожаротушения и планов эвакуации.</w:t>
          </w:r>
        </w:p>
        <w:p w14:paraId="49489DC5" w14:textId="77777777" w:rsidR="002C5C5F" w:rsidRPr="002C5C5F" w:rsidRDefault="002C5C5F" w:rsidP="002C5C5F">
          <w:pPr>
            <w:numPr>
              <w:ilvl w:val="0"/>
              <w:numId w:val="10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расписание и график проведения конкурсного задания, установленные режимы труда и отдыха.</w:t>
          </w:r>
        </w:p>
        <w:p w14:paraId="01D97CF1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    </w:r>
        </w:p>
        <w:p w14:paraId="0F9ACC05" w14:textId="77777777" w:rsidR="002C5C5F" w:rsidRPr="002C5C5F" w:rsidRDefault="002C5C5F" w:rsidP="002C5C5F">
          <w:pPr>
            <w:numPr>
              <w:ilvl w:val="0"/>
              <w:numId w:val="10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электрический ток;</w:t>
          </w:r>
        </w:p>
        <w:p w14:paraId="4091A493" w14:textId="77777777" w:rsidR="002C5C5F" w:rsidRPr="002C5C5F" w:rsidRDefault="002C5C5F" w:rsidP="002C5C5F">
          <w:pPr>
            <w:numPr>
              <w:ilvl w:val="0"/>
              <w:numId w:val="10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    </w:r>
        </w:p>
        <w:p w14:paraId="2E637432" w14:textId="77777777" w:rsidR="002C5C5F" w:rsidRPr="002C5C5F" w:rsidRDefault="002C5C5F" w:rsidP="002C5C5F">
          <w:pPr>
            <w:numPr>
              <w:ilvl w:val="0"/>
              <w:numId w:val="10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шум, обусловленный конструкцией оргтехники;</w:t>
          </w:r>
        </w:p>
        <w:p w14:paraId="386D5F02" w14:textId="77777777" w:rsidR="002C5C5F" w:rsidRPr="002C5C5F" w:rsidRDefault="002C5C5F" w:rsidP="002C5C5F">
          <w:pPr>
            <w:numPr>
              <w:ilvl w:val="0"/>
              <w:numId w:val="10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химические вещества, выделяющиеся при работе оргтехники;</w:t>
          </w:r>
        </w:p>
        <w:p w14:paraId="56E29615" w14:textId="77777777" w:rsidR="002C5C5F" w:rsidRPr="002C5C5F" w:rsidRDefault="002C5C5F" w:rsidP="002C5C5F">
          <w:pPr>
            <w:numPr>
              <w:ilvl w:val="0"/>
              <w:numId w:val="10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зрительное перенапряжение при работе с ПК.</w:t>
          </w:r>
        </w:p>
        <w:p w14:paraId="4DA492F9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1.5. При выполнении конкурсного задания на участника могут воздействовать следующие вредные и (или) опасные факторы:</w:t>
          </w:r>
        </w:p>
        <w:p w14:paraId="3DA73126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Физические:</w:t>
          </w:r>
        </w:p>
        <w:p w14:paraId="52155EB6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повышенный уровень электромагнитного излучения; </w:t>
          </w:r>
        </w:p>
        <w:p w14:paraId="18DF5924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повышенный уровень статического электричества; </w:t>
          </w:r>
        </w:p>
        <w:p w14:paraId="4B6B7891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повышенная яркость светового изображения; </w:t>
          </w:r>
        </w:p>
        <w:p w14:paraId="74FD3F3E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повышенный уровень пульсации светового потока; </w:t>
          </w:r>
        </w:p>
        <w:p w14:paraId="3270354B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повышенное значение напряжения в электрической цепи, замыкание которой может произойти через тело человека; </w:t>
          </w:r>
        </w:p>
        <w:p w14:paraId="15B95D2F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повышенный или пониженный уровень освещенности; </w:t>
          </w:r>
        </w:p>
        <w:p w14:paraId="03388CE0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повышенный уровень прямой и отраженной </w:t>
          </w:r>
          <w:proofErr w:type="spellStart"/>
          <w:r w:rsidRPr="002C5C5F">
            <w:rPr>
              <w:rFonts w:ascii="Times New Roman" w:hAnsi="Times New Roman" w:cs="Times New Roman"/>
            </w:rPr>
            <w:t>блесткости</w:t>
          </w:r>
          <w:proofErr w:type="spellEnd"/>
          <w:r w:rsidRPr="002C5C5F">
            <w:rPr>
              <w:rFonts w:ascii="Times New Roman" w:hAnsi="Times New Roman" w:cs="Times New Roman"/>
            </w:rPr>
            <w:t>;</w:t>
          </w:r>
        </w:p>
        <w:p w14:paraId="2B8114B7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повышенные уровни электромагнитного излучения;</w:t>
          </w:r>
        </w:p>
        <w:p w14:paraId="120471D3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повышенный уровень статического электричества;</w:t>
          </w:r>
        </w:p>
        <w:p w14:paraId="4F8F5EC1" w14:textId="77777777" w:rsidR="002C5C5F" w:rsidRPr="002C5C5F" w:rsidRDefault="002C5C5F" w:rsidP="002C5C5F">
          <w:pPr>
            <w:numPr>
              <w:ilvl w:val="0"/>
              <w:numId w:val="3"/>
            </w:numPr>
            <w:tabs>
              <w:tab w:val="num" w:pos="993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неравномерность распределения яркости в поле зрения.</w:t>
          </w:r>
        </w:p>
        <w:p w14:paraId="4A32E74E" w14:textId="77777777" w:rsidR="002C5C5F" w:rsidRPr="002C5C5F" w:rsidRDefault="002C5C5F" w:rsidP="002C5C5F">
          <w:pPr>
            <w:shd w:val="clear" w:color="auto" w:fill="FFFFFF"/>
            <w:autoSpaceDE w:val="0"/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Психофизиологические: </w:t>
          </w:r>
        </w:p>
        <w:p w14:paraId="1DE08955" w14:textId="77777777" w:rsidR="002C5C5F" w:rsidRPr="002C5C5F" w:rsidRDefault="002C5C5F" w:rsidP="002C5C5F">
          <w:pPr>
            <w:numPr>
              <w:ilvl w:val="0"/>
              <w:numId w:val="4"/>
            </w:numPr>
            <w:shd w:val="clear" w:color="auto" w:fill="FFFFFF"/>
            <w:autoSpaceDE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напряжение зрения и внимания; </w:t>
          </w:r>
        </w:p>
        <w:p w14:paraId="4A014E3B" w14:textId="77777777" w:rsidR="002C5C5F" w:rsidRPr="002C5C5F" w:rsidRDefault="002C5C5F" w:rsidP="002C5C5F">
          <w:pPr>
            <w:numPr>
              <w:ilvl w:val="0"/>
              <w:numId w:val="4"/>
            </w:numPr>
            <w:shd w:val="clear" w:color="auto" w:fill="FFFFFF"/>
            <w:autoSpaceDE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интеллектуальные и эмоциональные нагрузки; </w:t>
          </w:r>
        </w:p>
        <w:p w14:paraId="2F230ACC" w14:textId="77777777" w:rsidR="002C5C5F" w:rsidRPr="002C5C5F" w:rsidRDefault="002C5C5F" w:rsidP="002C5C5F">
          <w:pPr>
            <w:numPr>
              <w:ilvl w:val="0"/>
              <w:numId w:val="4"/>
            </w:numPr>
            <w:shd w:val="clear" w:color="auto" w:fill="FFFFFF"/>
            <w:autoSpaceDE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длительные статические нагрузки; </w:t>
          </w:r>
        </w:p>
        <w:p w14:paraId="6E61F405" w14:textId="77777777" w:rsidR="002C5C5F" w:rsidRPr="002C5C5F" w:rsidRDefault="002C5C5F" w:rsidP="002C5C5F">
          <w:pPr>
            <w:numPr>
              <w:ilvl w:val="0"/>
              <w:numId w:val="4"/>
            </w:numPr>
            <w:shd w:val="clear" w:color="auto" w:fill="FFFFFF"/>
            <w:autoSpaceDE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монотонность труда.</w:t>
          </w:r>
        </w:p>
        <w:p w14:paraId="3EDB61B2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lastRenderedPageBreak/>
    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    </w:r>
        </w:p>
        <w:p w14:paraId="013FC980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    </w:r>
        </w:p>
        <w:p w14:paraId="0721F331" w14:textId="3E804E7D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В помещении Экспертов Компетенции «</w:t>
          </w:r>
          <w:r w:rsidR="00063861">
            <w:rPr>
              <w:rFonts w:ascii="Times New Roman" w:hAnsi="Times New Roman" w:cs="Times New Roman"/>
            </w:rPr>
            <w:t>Разработка компьютерных игр и мультимедийных приложений</w:t>
          </w:r>
          <w:r w:rsidRPr="002C5C5F">
            <w:rPr>
              <w:rFonts w:ascii="Times New Roman" w:hAnsi="Times New Roman" w:cs="Times New Roman"/>
            </w:rPr>
    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    </w:r>
        </w:p>
        <w:p w14:paraId="3C7B616A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В случае возникновения несчастного случая или болезни Эксперта, об этом немедленно уведомляется Главный эксперт. </w:t>
          </w:r>
        </w:p>
        <w:p w14:paraId="6454F0D7" w14:textId="10427AF0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1.8. Эксперты, допустившие невыполнение или нарушение инструкции по охране труда, привлекаются к ответственности в соответствии с Регламентом</w:t>
          </w:r>
          <w:bookmarkStart w:id="9" w:name="_GoBack"/>
          <w:bookmarkEnd w:id="9"/>
          <w:r w:rsidRPr="002C5C5F">
            <w:rPr>
              <w:rFonts w:ascii="Times New Roman" w:hAnsi="Times New Roman" w:cs="Times New Roman"/>
            </w:rPr>
            <w:t>, а при необходимости согласно действующему законодательству.</w:t>
          </w:r>
        </w:p>
        <w:p w14:paraId="29A85BA6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</w:p>
        <w:p w14:paraId="3AD0A63A" w14:textId="77777777" w:rsidR="002C5C5F" w:rsidRPr="002C5C5F" w:rsidRDefault="002C5C5F" w:rsidP="002C5C5F">
          <w:pPr>
            <w:pStyle w:val="1"/>
            <w:spacing w:before="0" w:line="240" w:lineRule="auto"/>
            <w:ind w:firstLine="709"/>
            <w:rPr>
              <w:rFonts w:ascii="Times New Roman" w:hAnsi="Times New Roman"/>
              <w:i/>
              <w:color w:val="auto"/>
              <w:sz w:val="24"/>
              <w:szCs w:val="24"/>
            </w:rPr>
          </w:pPr>
          <w:bookmarkStart w:id="10" w:name="_Toc523146223"/>
          <w:r w:rsidRPr="002C5C5F">
            <w:rPr>
              <w:rFonts w:ascii="Times New Roman" w:hAnsi="Times New Roman"/>
              <w:i/>
              <w:color w:val="auto"/>
              <w:sz w:val="24"/>
              <w:szCs w:val="24"/>
            </w:rPr>
            <w:t>2.Требования охраны труда перед началом работы</w:t>
          </w:r>
          <w:bookmarkEnd w:id="10"/>
        </w:p>
        <w:p w14:paraId="7185DE60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Перед началом работы Эксперты должны выполнить следующее:</w:t>
          </w:r>
        </w:p>
        <w:p w14:paraId="37B10AE0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2.1. В день С-1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    </w:r>
        </w:p>
        <w:p w14:paraId="1DFB12E9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    </w:r>
        </w:p>
        <w:p w14:paraId="44113ED3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2.2. Ежедневно перед началом выполнения конкурсного задания участниками </w:t>
          </w:r>
          <w:proofErr w:type="gramStart"/>
          <w:r w:rsidRPr="002C5C5F">
            <w:rPr>
              <w:rFonts w:ascii="Times New Roman" w:hAnsi="Times New Roman" w:cs="Times New Roman"/>
            </w:rPr>
            <w:t>конкурса  Эксперт</w:t>
          </w:r>
          <w:proofErr w:type="gramEnd"/>
          <w:r w:rsidRPr="002C5C5F">
            <w:rPr>
              <w:rFonts w:ascii="Times New Roman" w:hAnsi="Times New Roman" w:cs="Times New Roman"/>
            </w:rPr>
            <w:t xml:space="preserve">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    </w:r>
        </w:p>
        <w:p w14:paraId="64A3F7BF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2.3. Ежедневно, перед началом работ на конкурсной площадке и в помещении экспертов необходимо:</w:t>
          </w:r>
        </w:p>
        <w:p w14:paraId="01644517" w14:textId="77777777" w:rsidR="002C5C5F" w:rsidRPr="002C5C5F" w:rsidRDefault="002C5C5F" w:rsidP="002C5C5F">
          <w:pPr>
            <w:numPr>
              <w:ilvl w:val="0"/>
              <w:numId w:val="11"/>
            </w:numPr>
            <w:tabs>
              <w:tab w:val="left" w:pos="709"/>
            </w:tabs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осмотреть рабочие места экспертов и участников;</w:t>
          </w:r>
        </w:p>
        <w:p w14:paraId="7EBB29A4" w14:textId="77777777" w:rsidR="002C5C5F" w:rsidRPr="002C5C5F" w:rsidRDefault="002C5C5F" w:rsidP="002C5C5F">
          <w:pPr>
            <w:numPr>
              <w:ilvl w:val="0"/>
              <w:numId w:val="11"/>
            </w:numPr>
            <w:tabs>
              <w:tab w:val="left" w:pos="709"/>
            </w:tabs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привести в порядок рабочее место эксперта;</w:t>
          </w:r>
        </w:p>
        <w:p w14:paraId="6D3971D0" w14:textId="77777777" w:rsidR="002C5C5F" w:rsidRPr="002C5C5F" w:rsidRDefault="002C5C5F" w:rsidP="002C5C5F">
          <w:pPr>
            <w:numPr>
              <w:ilvl w:val="0"/>
              <w:numId w:val="11"/>
            </w:numPr>
            <w:tabs>
              <w:tab w:val="left" w:pos="709"/>
            </w:tabs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проверить правильность подключения оборудования в электросеть;</w:t>
          </w:r>
        </w:p>
        <w:p w14:paraId="4FD019E5" w14:textId="77777777" w:rsidR="002C5C5F" w:rsidRPr="002C5C5F" w:rsidRDefault="002C5C5F" w:rsidP="002C5C5F">
          <w:pPr>
            <w:numPr>
              <w:ilvl w:val="0"/>
              <w:numId w:val="11"/>
            </w:numPr>
            <w:tabs>
              <w:tab w:val="left" w:pos="709"/>
            </w:tabs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    </w:r>
        </w:p>
        <w:p w14:paraId="7D7E3E3B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2.5. Подготовить необходимые для работы материалы, приспособления, и разложить их на свои места, убрать с рабочего стола все лишнее.</w:t>
          </w:r>
        </w:p>
        <w:p w14:paraId="6F2647AE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lastRenderedPageBreak/>
    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    </w:r>
        </w:p>
        <w:p w14:paraId="2A98CDEE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</w:p>
        <w:p w14:paraId="4320F6B5" w14:textId="77777777" w:rsidR="002C5C5F" w:rsidRPr="002C5C5F" w:rsidRDefault="002C5C5F" w:rsidP="002C5C5F">
          <w:pPr>
            <w:pStyle w:val="1"/>
            <w:spacing w:before="0" w:line="240" w:lineRule="auto"/>
            <w:ind w:firstLine="709"/>
            <w:rPr>
              <w:rFonts w:ascii="Times New Roman" w:hAnsi="Times New Roman"/>
              <w:i/>
              <w:color w:val="auto"/>
              <w:sz w:val="24"/>
              <w:szCs w:val="24"/>
            </w:rPr>
          </w:pPr>
          <w:bookmarkStart w:id="11" w:name="_Toc523146224"/>
          <w:r w:rsidRPr="002C5C5F">
            <w:rPr>
              <w:rFonts w:ascii="Times New Roman" w:hAnsi="Times New Roman"/>
              <w:i/>
              <w:color w:val="auto"/>
              <w:sz w:val="24"/>
              <w:szCs w:val="24"/>
            </w:rPr>
            <w:t>3.Требования охраны труда во время работы</w:t>
          </w:r>
          <w:bookmarkEnd w:id="11"/>
        </w:p>
        <w:p w14:paraId="62A55006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    </w:r>
        </w:p>
        <w:p w14:paraId="7AFBE0F3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</w:r>
        </w:p>
        <w:p w14:paraId="2BF1C443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</w:r>
        </w:p>
        <w:p w14:paraId="75030D16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    </w:r>
        </w:p>
        <w:p w14:paraId="111A0187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3.4. Во избежание поражения током запрещается:</w:t>
          </w:r>
        </w:p>
        <w:p w14:paraId="2DB94753" w14:textId="77777777" w:rsidR="002C5C5F" w:rsidRPr="002C5C5F" w:rsidRDefault="002C5C5F" w:rsidP="002C5C5F">
          <w:pPr>
            <w:numPr>
              <w:ilvl w:val="0"/>
              <w:numId w:val="12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прикасаться к задней панели персонального компьютера и другой оргтехники, монитора при включенном питании;</w:t>
          </w:r>
        </w:p>
        <w:p w14:paraId="37F2063B" w14:textId="77777777" w:rsidR="002C5C5F" w:rsidRPr="002C5C5F" w:rsidRDefault="002C5C5F" w:rsidP="002C5C5F">
          <w:pPr>
            <w:numPr>
              <w:ilvl w:val="0"/>
              <w:numId w:val="12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допускать попадания влаги на поверхность монитора, рабочую поверхность клавиатуры, дисководов, принтеров и других устройств;</w:t>
          </w:r>
        </w:p>
        <w:p w14:paraId="5AE5DF6C" w14:textId="77777777" w:rsidR="002C5C5F" w:rsidRPr="002C5C5F" w:rsidRDefault="002C5C5F" w:rsidP="002C5C5F">
          <w:pPr>
            <w:numPr>
              <w:ilvl w:val="0"/>
              <w:numId w:val="12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производить самостоятельно вскрытие и ремонт оборудования;</w:t>
          </w:r>
        </w:p>
        <w:p w14:paraId="3FB911D8" w14:textId="77777777" w:rsidR="002C5C5F" w:rsidRPr="002C5C5F" w:rsidRDefault="002C5C5F" w:rsidP="002C5C5F">
          <w:pPr>
            <w:numPr>
              <w:ilvl w:val="0"/>
              <w:numId w:val="12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переключать разъемы интерфейсных кабелей периферийных устройств при включенном питании;</w:t>
          </w:r>
        </w:p>
        <w:p w14:paraId="39EE5C9E" w14:textId="77777777" w:rsidR="002C5C5F" w:rsidRPr="002C5C5F" w:rsidRDefault="002C5C5F" w:rsidP="002C5C5F">
          <w:pPr>
            <w:numPr>
              <w:ilvl w:val="0"/>
              <w:numId w:val="12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загромождать верхние панели устройств бумагами и посторонними предметами;</w:t>
          </w:r>
        </w:p>
        <w:p w14:paraId="0863E860" w14:textId="77777777" w:rsidR="002C5C5F" w:rsidRPr="002C5C5F" w:rsidRDefault="002C5C5F" w:rsidP="002C5C5F">
          <w:pPr>
            <w:numPr>
              <w:ilvl w:val="0"/>
              <w:numId w:val="12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    </w:r>
        </w:p>
        <w:p w14:paraId="7BD66F95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3.5. При выполнении модулей конкурсного задания участниками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    </w:r>
        </w:p>
        <w:p w14:paraId="6C83969F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3.6. Эксперту во время работы с оргтехникой:</w:t>
          </w:r>
        </w:p>
        <w:p w14:paraId="0F363665" w14:textId="77777777" w:rsidR="002C5C5F" w:rsidRPr="002C5C5F" w:rsidRDefault="002C5C5F" w:rsidP="002C5C5F">
          <w:pPr>
            <w:numPr>
              <w:ilvl w:val="0"/>
              <w:numId w:val="13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обращать внимание на символы, высвечивающиеся на панели оборудования, не игнорировать их;</w:t>
          </w:r>
        </w:p>
        <w:p w14:paraId="2DD17212" w14:textId="77777777" w:rsidR="002C5C5F" w:rsidRPr="002C5C5F" w:rsidRDefault="002C5C5F" w:rsidP="002C5C5F">
          <w:pPr>
            <w:numPr>
              <w:ilvl w:val="0"/>
              <w:numId w:val="13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    </w:r>
        </w:p>
        <w:p w14:paraId="5711EAEA" w14:textId="77777777" w:rsidR="002C5C5F" w:rsidRPr="002C5C5F" w:rsidRDefault="002C5C5F" w:rsidP="002C5C5F">
          <w:pPr>
            <w:numPr>
              <w:ilvl w:val="0"/>
              <w:numId w:val="13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не производить включение/выключение аппаратов мокрыми руками;</w:t>
          </w:r>
        </w:p>
        <w:p w14:paraId="656DECB2" w14:textId="77777777" w:rsidR="002C5C5F" w:rsidRPr="002C5C5F" w:rsidRDefault="002C5C5F" w:rsidP="002C5C5F">
          <w:pPr>
            <w:numPr>
              <w:ilvl w:val="0"/>
              <w:numId w:val="13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не ставить на устройство емкости с водой, не класть металлические предметы;</w:t>
          </w:r>
        </w:p>
        <w:p w14:paraId="451E52C3" w14:textId="77777777" w:rsidR="002C5C5F" w:rsidRPr="002C5C5F" w:rsidRDefault="002C5C5F" w:rsidP="002C5C5F">
          <w:pPr>
            <w:numPr>
              <w:ilvl w:val="0"/>
              <w:numId w:val="13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не эксплуатировать аппарат, если он перегрелся, стал дымиться, появился посторонний запах или звук;</w:t>
          </w:r>
        </w:p>
        <w:p w14:paraId="3759E479" w14:textId="77777777" w:rsidR="002C5C5F" w:rsidRPr="002C5C5F" w:rsidRDefault="002C5C5F" w:rsidP="002C5C5F">
          <w:pPr>
            <w:numPr>
              <w:ilvl w:val="0"/>
              <w:numId w:val="13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не эксплуатировать аппарат, если его уронили или корпус был поврежден;</w:t>
          </w:r>
        </w:p>
        <w:p w14:paraId="0E9EC370" w14:textId="77777777" w:rsidR="002C5C5F" w:rsidRPr="002C5C5F" w:rsidRDefault="002C5C5F" w:rsidP="002C5C5F">
          <w:pPr>
            <w:numPr>
              <w:ilvl w:val="0"/>
              <w:numId w:val="13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вынимать застрявшие листы можно только после отключения устройства из сети;</w:t>
          </w:r>
        </w:p>
        <w:p w14:paraId="7BBC4C1E" w14:textId="77777777" w:rsidR="002C5C5F" w:rsidRPr="002C5C5F" w:rsidRDefault="002C5C5F" w:rsidP="002C5C5F">
          <w:pPr>
            <w:numPr>
              <w:ilvl w:val="0"/>
              <w:numId w:val="13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запрещается перемещать аппараты включенными в сеть;</w:t>
          </w:r>
        </w:p>
        <w:p w14:paraId="01C11017" w14:textId="77777777" w:rsidR="002C5C5F" w:rsidRPr="002C5C5F" w:rsidRDefault="002C5C5F" w:rsidP="002C5C5F">
          <w:pPr>
            <w:numPr>
              <w:ilvl w:val="0"/>
              <w:numId w:val="13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lastRenderedPageBreak/>
            <w:t>все работы по замене картриджей, бумаги можно производить только после отключения аппарата от сети;</w:t>
          </w:r>
        </w:p>
        <w:p w14:paraId="6692F920" w14:textId="77777777" w:rsidR="002C5C5F" w:rsidRPr="002C5C5F" w:rsidRDefault="002C5C5F" w:rsidP="002C5C5F">
          <w:pPr>
            <w:numPr>
              <w:ilvl w:val="0"/>
              <w:numId w:val="13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запрещается опираться на стекло </w:t>
          </w:r>
          <w:proofErr w:type="spellStart"/>
          <w:r w:rsidRPr="002C5C5F">
            <w:rPr>
              <w:rFonts w:ascii="Times New Roman" w:hAnsi="Times New Roman" w:cs="Times New Roman"/>
            </w:rPr>
            <w:t>оригиналодержателя</w:t>
          </w:r>
          <w:proofErr w:type="spellEnd"/>
          <w:r w:rsidRPr="002C5C5F">
            <w:rPr>
              <w:rFonts w:ascii="Times New Roman" w:hAnsi="Times New Roman" w:cs="Times New Roman"/>
            </w:rPr>
            <w:t>, класть на него какие-либо вещи помимо оригинала;</w:t>
          </w:r>
        </w:p>
        <w:p w14:paraId="2F6C385D" w14:textId="77777777" w:rsidR="002C5C5F" w:rsidRPr="002C5C5F" w:rsidRDefault="002C5C5F" w:rsidP="002C5C5F">
          <w:pPr>
            <w:numPr>
              <w:ilvl w:val="0"/>
              <w:numId w:val="13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запрещается работать на аппарате с треснувшим стеклом;</w:t>
          </w:r>
        </w:p>
        <w:p w14:paraId="65BB1C4D" w14:textId="77777777" w:rsidR="002C5C5F" w:rsidRPr="002C5C5F" w:rsidRDefault="002C5C5F" w:rsidP="002C5C5F">
          <w:pPr>
            <w:numPr>
              <w:ilvl w:val="0"/>
              <w:numId w:val="13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обязательно мыть руки теплой водой с мылом после каждой чистки картриджей, узлов и т.д.;</w:t>
          </w:r>
        </w:p>
        <w:p w14:paraId="5639B1FA" w14:textId="77777777" w:rsidR="002C5C5F" w:rsidRPr="002C5C5F" w:rsidRDefault="002C5C5F" w:rsidP="002C5C5F">
          <w:pPr>
            <w:numPr>
              <w:ilvl w:val="0"/>
              <w:numId w:val="13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просыпанный тонер, носитель немедленно собрать пылесосом или влажной ветошью.</w:t>
          </w:r>
        </w:p>
        <w:p w14:paraId="7E6DB542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    </w:r>
        </w:p>
        <w:p w14:paraId="51CFA554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3.8. Запрещается:</w:t>
          </w:r>
        </w:p>
        <w:p w14:paraId="26066733" w14:textId="77777777" w:rsidR="002C5C5F" w:rsidRPr="002C5C5F" w:rsidRDefault="002C5C5F" w:rsidP="002C5C5F">
          <w:pPr>
            <w:numPr>
              <w:ilvl w:val="0"/>
              <w:numId w:val="14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устанавливать неизвестные системы паролирования и самостоятельно проводить переформатирование диска;</w:t>
          </w:r>
        </w:p>
        <w:p w14:paraId="5EB1E7A4" w14:textId="77777777" w:rsidR="002C5C5F" w:rsidRPr="002C5C5F" w:rsidRDefault="002C5C5F" w:rsidP="002C5C5F">
          <w:pPr>
            <w:numPr>
              <w:ilvl w:val="0"/>
              <w:numId w:val="14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иметь при себе любые средства связи;</w:t>
          </w:r>
        </w:p>
        <w:p w14:paraId="6A106FCB" w14:textId="77777777" w:rsidR="002C5C5F" w:rsidRPr="002C5C5F" w:rsidRDefault="002C5C5F" w:rsidP="002C5C5F">
          <w:pPr>
            <w:numPr>
              <w:ilvl w:val="0"/>
              <w:numId w:val="14"/>
            </w:num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пользоваться любой документацией кроме предусмотренной конкурсным заданием.</w:t>
          </w:r>
        </w:p>
        <w:p w14:paraId="139DAA32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    </w:r>
        </w:p>
        <w:p w14:paraId="229705C6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3.10. При наблюдении за выполнением конкурсного задания участниками Эксперту:</w:t>
          </w:r>
        </w:p>
        <w:p w14:paraId="16C54CF5" w14:textId="77777777" w:rsidR="002C5C5F" w:rsidRPr="002C5C5F" w:rsidRDefault="002C5C5F" w:rsidP="002C5C5F">
          <w:pPr>
            <w:numPr>
              <w:ilvl w:val="0"/>
              <w:numId w:val="15"/>
            </w:numPr>
            <w:tabs>
              <w:tab w:val="left" w:pos="709"/>
            </w:tabs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передвигаться по конкурсной площадке не спеша, не делая резких движений, смотря под ноги;</w:t>
          </w:r>
        </w:p>
        <w:p w14:paraId="2A26062E" w14:textId="77777777" w:rsidR="002C5C5F" w:rsidRPr="002C5C5F" w:rsidRDefault="002C5C5F" w:rsidP="002C5C5F">
          <w:pPr>
            <w:numPr>
              <w:ilvl w:val="0"/>
              <w:numId w:val="15"/>
            </w:numPr>
            <w:tabs>
              <w:tab w:val="left" w:pos="709"/>
            </w:tabs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не отключать и подключать интерфейсные кабели периферийных устройств;</w:t>
          </w:r>
        </w:p>
        <w:p w14:paraId="0FC7EEE0" w14:textId="77777777" w:rsidR="002C5C5F" w:rsidRPr="002C5C5F" w:rsidRDefault="002C5C5F" w:rsidP="002C5C5F">
          <w:pPr>
            <w:numPr>
              <w:ilvl w:val="0"/>
              <w:numId w:val="15"/>
            </w:numPr>
            <w:tabs>
              <w:tab w:val="left" w:pos="709"/>
            </w:tabs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не отвлекать участников от выполнения конкурсного задания;</w:t>
          </w:r>
        </w:p>
        <w:p w14:paraId="0423CAE4" w14:textId="77777777" w:rsidR="002C5C5F" w:rsidRPr="002C5C5F" w:rsidRDefault="002C5C5F" w:rsidP="002C5C5F">
          <w:pPr>
            <w:numPr>
              <w:ilvl w:val="0"/>
              <w:numId w:val="15"/>
            </w:numPr>
            <w:tabs>
              <w:tab w:val="left" w:pos="709"/>
            </w:tabs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не допускать входа на площадку посторонних лиц без аккредитации Главным экспертом.</w:t>
          </w:r>
        </w:p>
        <w:p w14:paraId="6C2B3330" w14:textId="77777777" w:rsidR="002C5C5F" w:rsidRPr="002C5C5F" w:rsidRDefault="002C5C5F" w:rsidP="002C5C5F">
          <w:pPr>
            <w:pStyle w:val="1"/>
            <w:spacing w:before="0" w:line="240" w:lineRule="auto"/>
            <w:ind w:firstLine="709"/>
            <w:rPr>
              <w:rFonts w:ascii="Times New Roman" w:hAnsi="Times New Roman"/>
              <w:i/>
              <w:color w:val="auto"/>
              <w:sz w:val="24"/>
              <w:szCs w:val="24"/>
            </w:rPr>
          </w:pPr>
          <w:bookmarkStart w:id="12" w:name="_Toc523146225"/>
          <w:r w:rsidRPr="002C5C5F">
            <w:rPr>
              <w:rFonts w:ascii="Times New Roman" w:hAnsi="Times New Roman"/>
              <w:i/>
              <w:color w:val="auto"/>
              <w:sz w:val="24"/>
              <w:szCs w:val="24"/>
            </w:rPr>
            <w:t>4. Требования охраны труда в аварийных ситуациях</w:t>
          </w:r>
          <w:bookmarkEnd w:id="12"/>
        </w:p>
        <w:p w14:paraId="5057B8A4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    </w:r>
          <w:proofErr w:type="gramStart"/>
          <w:r w:rsidRPr="002C5C5F">
            <w:rPr>
              <w:rFonts w:ascii="Times New Roman" w:hAnsi="Times New Roman" w:cs="Times New Roman"/>
            </w:rPr>
            <w:t>так же</w:t>
          </w:r>
          <w:proofErr w:type="gramEnd"/>
          <w:r w:rsidRPr="002C5C5F">
            <w:rPr>
              <w:rFonts w:ascii="Times New Roman" w:hAnsi="Times New Roman" w:cs="Times New Roman"/>
            </w:rPr>
            <w:t xml:space="preserve"> сообщить о случившемся Техническому Эксперту. Работу продолжать только после устранения возникшей неисправности.</w:t>
          </w:r>
        </w:p>
        <w:p w14:paraId="50533D53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    </w:r>
        </w:p>
        <w:p w14:paraId="24647983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    </w:r>
        </w:p>
        <w:p w14:paraId="3D9660B2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    </w:r>
        </w:p>
        <w:p w14:paraId="4D0858CA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    </w:r>
        </w:p>
        <w:p w14:paraId="54432C33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lastRenderedPageBreak/>
    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    </w:r>
        </w:p>
        <w:p w14:paraId="3003932B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    </w:r>
        </w:p>
        <w:p w14:paraId="1431AF04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    </w:r>
        </w:p>
        <w:p w14:paraId="5113F07D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    </w:r>
        </w:p>
        <w:p w14:paraId="04FDC28E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</w:t>
          </w:r>
          <w:proofErr w:type="gramStart"/>
          <w:r w:rsidRPr="002C5C5F">
            <w:rPr>
              <w:rFonts w:ascii="Times New Roman" w:hAnsi="Times New Roman" w:cs="Times New Roman"/>
            </w:rPr>
            <w:t>других экспертов</w:t>
          </w:r>
          <w:proofErr w:type="gramEnd"/>
          <w:r w:rsidRPr="002C5C5F">
            <w:rPr>
              <w:rFonts w:ascii="Times New Roman" w:hAnsi="Times New Roman" w:cs="Times New Roman"/>
            </w:rPr>
            <w:t xml:space="preserve">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    </w:r>
        </w:p>
        <w:p w14:paraId="161D7E95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</w:p>
        <w:p w14:paraId="048DC810" w14:textId="77777777" w:rsidR="002C5C5F" w:rsidRPr="002C5C5F" w:rsidRDefault="002C5C5F" w:rsidP="002C5C5F">
          <w:pPr>
            <w:pStyle w:val="1"/>
            <w:spacing w:before="0" w:line="240" w:lineRule="auto"/>
            <w:ind w:firstLine="709"/>
            <w:rPr>
              <w:rFonts w:ascii="Times New Roman" w:hAnsi="Times New Roman"/>
              <w:i/>
              <w:color w:val="auto"/>
              <w:sz w:val="24"/>
              <w:szCs w:val="24"/>
            </w:rPr>
          </w:pPr>
          <w:bookmarkStart w:id="13" w:name="_Toc523146226"/>
          <w:r w:rsidRPr="002C5C5F">
            <w:rPr>
              <w:rFonts w:ascii="Times New Roman" w:hAnsi="Times New Roman"/>
              <w:i/>
              <w:color w:val="auto"/>
              <w:sz w:val="24"/>
              <w:szCs w:val="24"/>
            </w:rPr>
            <w:t>5.Требование охраны труда по окончании работ</w:t>
          </w:r>
          <w:bookmarkEnd w:id="13"/>
        </w:p>
        <w:p w14:paraId="4E40CE8D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После окончания конкурсного дня Эксперт обязан:</w:t>
          </w:r>
        </w:p>
        <w:p w14:paraId="2740CEAA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5.1. Отключить электрические приборы, оборудование, инструмент и устройства от источника питания.</w:t>
          </w:r>
        </w:p>
        <w:p w14:paraId="7C45289F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 xml:space="preserve">5.2. Привести в порядок рабочее место Эксперта и проверить рабочие места участников. </w:t>
          </w:r>
        </w:p>
        <w:p w14:paraId="043445F0" w14:textId="77777777" w:rsidR="002C5C5F" w:rsidRPr="002C5C5F" w:rsidRDefault="002C5C5F" w:rsidP="002C5C5F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2C5C5F">
            <w:rPr>
              <w:rFonts w:ascii="Times New Roman" w:hAnsi="Times New Roman" w:cs="Times New Roman"/>
            </w:rPr>
    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    </w:r>
        </w:p>
        <w:p w14:paraId="646BCA7F" w14:textId="77777777" w:rsidR="002C5C5F" w:rsidRPr="002C5C5F" w:rsidRDefault="002C5C5F" w:rsidP="002C5C5F">
          <w:pPr>
            <w:jc w:val="center"/>
            <w:rPr>
              <w:rFonts w:ascii="Times New Roman" w:hAnsi="Times New Roman" w:cs="Times New Roman"/>
            </w:rPr>
          </w:pPr>
        </w:p>
        <w:p w14:paraId="164460D3" w14:textId="77777777" w:rsidR="00E961FB" w:rsidRPr="002C5C5F" w:rsidRDefault="00ED1589" w:rsidP="00E961FB">
          <w:pPr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</w:pPr>
        </w:p>
      </w:sdtContent>
    </w:sdt>
    <w:p w14:paraId="58434DB3" w14:textId="77777777" w:rsidR="00E961FB" w:rsidRPr="002C5C5F" w:rsidRDefault="00E961FB" w:rsidP="00E961FB">
      <w:pPr>
        <w:tabs>
          <w:tab w:val="left" w:pos="4665"/>
        </w:tabs>
        <w:rPr>
          <w:rFonts w:ascii="Times New Roman" w:eastAsia="Arial Unicode MS" w:hAnsi="Times New Roman" w:cs="Times New Roman"/>
        </w:rPr>
      </w:pPr>
    </w:p>
    <w:p w14:paraId="2908BE12" w14:textId="77777777" w:rsidR="00E961FB" w:rsidRPr="002C5C5F" w:rsidRDefault="00E961FB" w:rsidP="00E961FB">
      <w:pPr>
        <w:ind w:left="-1701"/>
        <w:rPr>
          <w:rFonts w:ascii="Times New Roman" w:eastAsia="Arial Unicode MS" w:hAnsi="Times New Roman" w:cs="Times New Roman"/>
        </w:rPr>
      </w:pPr>
    </w:p>
    <w:p w14:paraId="4F707D8C" w14:textId="77777777" w:rsidR="00E961FB" w:rsidRPr="002C5C5F" w:rsidRDefault="00E961FB" w:rsidP="00E961FB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298D48DD" w14:textId="77777777" w:rsidR="009D5F75" w:rsidRPr="002C5C5F" w:rsidRDefault="009D5F75">
      <w:pPr>
        <w:rPr>
          <w:rFonts w:ascii="Times New Roman" w:eastAsia="Segoe UI" w:hAnsi="Times New Roman" w:cs="Times New Roman"/>
          <w:sz w:val="19"/>
          <w:szCs w:val="19"/>
          <w:lang w:bidi="en-US"/>
        </w:rPr>
      </w:pPr>
    </w:p>
    <w:sectPr w:rsidR="009D5F75" w:rsidRPr="002C5C5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9B216" w14:textId="77777777" w:rsidR="00ED1589" w:rsidRDefault="00ED1589" w:rsidP="004D6E23">
      <w:pPr>
        <w:spacing w:after="0" w:line="240" w:lineRule="auto"/>
      </w:pPr>
      <w:r>
        <w:separator/>
      </w:r>
    </w:p>
  </w:endnote>
  <w:endnote w:type="continuationSeparator" w:id="0">
    <w:p w14:paraId="2A18EE2C" w14:textId="77777777" w:rsidR="00ED1589" w:rsidRDefault="00ED1589" w:rsidP="004D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9033"/>
      <w:gridCol w:w="322"/>
    </w:tblGrid>
    <w:tr w:rsidR="004D6E23" w:rsidRPr="00832EBB" w14:paraId="7B331215" w14:textId="77777777" w:rsidTr="00E6527C">
      <w:trPr>
        <w:jc w:val="center"/>
      </w:trPr>
      <w:sdt>
        <w:sdtPr>
          <w:rPr>
            <w:rFonts w:ascii="Times New Roman" w:hAnsi="Times New Roman" w:cs="Times New Roman"/>
            <w:sz w:val="18"/>
            <w:szCs w:val="18"/>
          </w:rPr>
          <w:alias w:val="Автор"/>
          <w:tag w:val=""/>
          <w:id w:val="1837024692"/>
          <w:showingPlcHdr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9033" w:type="dxa"/>
              <w:shd w:val="clear" w:color="auto" w:fill="auto"/>
              <w:vAlign w:val="center"/>
            </w:tcPr>
            <w:p w14:paraId="11BD9504" w14:textId="2C3B4D7E" w:rsidR="004D6E23" w:rsidRPr="009955F8" w:rsidRDefault="00063861" w:rsidP="00063861">
              <w:pPr>
                <w:pStyle w:val="a8"/>
                <w:tabs>
                  <w:tab w:val="clear" w:pos="4677"/>
                  <w:tab w:val="clear" w:pos="9355"/>
                </w:tabs>
                <w:rPr>
                  <w:rFonts w:ascii="Times New Roman" w:hAnsi="Times New Roman" w:cs="Times New Roman"/>
                  <w:caps/>
                  <w:sz w:val="18"/>
                  <w:szCs w:val="18"/>
                </w:rPr>
              </w:pPr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     </w:t>
              </w:r>
            </w:p>
          </w:tc>
        </w:sdtContent>
      </w:sdt>
      <w:tc>
        <w:tcPr>
          <w:tcW w:w="322" w:type="dxa"/>
          <w:shd w:val="clear" w:color="auto" w:fill="auto"/>
          <w:vAlign w:val="center"/>
        </w:tcPr>
        <w:p w14:paraId="310A823C" w14:textId="58356B18" w:rsidR="004D6E23" w:rsidRPr="00832EBB" w:rsidRDefault="004D6E23" w:rsidP="004D6E23">
          <w:pPr>
            <w:pStyle w:val="a8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E27B00">
            <w:rPr>
              <w:caps/>
              <w:noProof/>
              <w:sz w:val="18"/>
              <w:szCs w:val="18"/>
            </w:rPr>
            <w:t>15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14:paraId="7149AB1C" w14:textId="77777777" w:rsidR="004D6E23" w:rsidRDefault="004D6E23" w:rsidP="004D6E23">
    <w:pPr>
      <w:pStyle w:val="a8"/>
    </w:pPr>
  </w:p>
  <w:p w14:paraId="32363833" w14:textId="77777777" w:rsidR="004D6E23" w:rsidRDefault="004D6E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FCC32" w14:textId="77777777" w:rsidR="00ED1589" w:rsidRDefault="00ED1589" w:rsidP="004D6E23">
      <w:pPr>
        <w:spacing w:after="0" w:line="240" w:lineRule="auto"/>
      </w:pPr>
      <w:r>
        <w:separator/>
      </w:r>
    </w:p>
  </w:footnote>
  <w:footnote w:type="continuationSeparator" w:id="0">
    <w:p w14:paraId="5552D6A9" w14:textId="77777777" w:rsidR="00ED1589" w:rsidRDefault="00ED1589" w:rsidP="004D6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66BBF" w14:textId="5EB73B53" w:rsidR="004D6E23" w:rsidRDefault="004D6E23">
    <w:pPr>
      <w:pStyle w:val="a6"/>
    </w:pPr>
  </w:p>
  <w:p w14:paraId="7F704258" w14:textId="77777777" w:rsidR="004D6E23" w:rsidRDefault="004D6E23">
    <w:pPr>
      <w:pStyle w:val="a6"/>
    </w:pPr>
  </w:p>
  <w:p w14:paraId="10AE2082" w14:textId="77777777" w:rsidR="004D6E23" w:rsidRDefault="004D6E23">
    <w:pPr>
      <w:pStyle w:val="a6"/>
    </w:pPr>
  </w:p>
  <w:p w14:paraId="0321DC7E" w14:textId="77777777" w:rsidR="004D6E23" w:rsidRDefault="004D6E2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"/>
      <w:lvlJc w:val="left"/>
      <w:pPr>
        <w:tabs>
          <w:tab w:val="num" w:pos="208"/>
        </w:tabs>
        <w:ind w:left="928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2" w15:restartNumberingAfterBreak="0">
    <w:nsid w:val="00000005"/>
    <w:multiLevelType w:val="singleLevel"/>
    <w:tmpl w:val="00000005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3" w15:restartNumberingAfterBreak="0">
    <w:nsid w:val="03766801"/>
    <w:multiLevelType w:val="hybridMultilevel"/>
    <w:tmpl w:val="5DBA3C74"/>
    <w:lvl w:ilvl="0" w:tplc="9870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A1573"/>
    <w:multiLevelType w:val="hybridMultilevel"/>
    <w:tmpl w:val="27E6E890"/>
    <w:lvl w:ilvl="0" w:tplc="987075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CD42B00"/>
    <w:multiLevelType w:val="hybridMultilevel"/>
    <w:tmpl w:val="AEE6276A"/>
    <w:lvl w:ilvl="0" w:tplc="00000005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20202277"/>
    <w:multiLevelType w:val="hybridMultilevel"/>
    <w:tmpl w:val="E5B00E8E"/>
    <w:lvl w:ilvl="0" w:tplc="00000005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27B34369"/>
    <w:multiLevelType w:val="hybridMultilevel"/>
    <w:tmpl w:val="CC705C76"/>
    <w:lvl w:ilvl="0" w:tplc="00000005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30D46198"/>
    <w:multiLevelType w:val="hybridMultilevel"/>
    <w:tmpl w:val="8BDA8CFE"/>
    <w:lvl w:ilvl="0" w:tplc="00000005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9" w15:restartNumberingAfterBreak="0">
    <w:nsid w:val="45C01416"/>
    <w:multiLevelType w:val="hybridMultilevel"/>
    <w:tmpl w:val="65B2DCB2"/>
    <w:lvl w:ilvl="0" w:tplc="00000005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51EA5617"/>
    <w:multiLevelType w:val="hybridMultilevel"/>
    <w:tmpl w:val="13146870"/>
    <w:lvl w:ilvl="0" w:tplc="9870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655E09"/>
    <w:multiLevelType w:val="hybridMultilevel"/>
    <w:tmpl w:val="A90E060A"/>
    <w:lvl w:ilvl="0" w:tplc="00000005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2" w15:restartNumberingAfterBreak="0">
    <w:nsid w:val="6956464E"/>
    <w:multiLevelType w:val="hybridMultilevel"/>
    <w:tmpl w:val="A498CC78"/>
    <w:lvl w:ilvl="0" w:tplc="9870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0D3E0B"/>
    <w:multiLevelType w:val="hybridMultilevel"/>
    <w:tmpl w:val="E258D946"/>
    <w:lvl w:ilvl="0" w:tplc="00000005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7A206361"/>
    <w:multiLevelType w:val="hybridMultilevel"/>
    <w:tmpl w:val="91ACF24E"/>
    <w:lvl w:ilvl="0" w:tplc="00000005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4"/>
  </w:num>
  <w:num w:numId="5">
    <w:abstractNumId w:val="12"/>
  </w:num>
  <w:num w:numId="6">
    <w:abstractNumId w:val="2"/>
  </w:num>
  <w:num w:numId="7">
    <w:abstractNumId w:val="1"/>
  </w:num>
  <w:num w:numId="8">
    <w:abstractNumId w:val="9"/>
  </w:num>
  <w:num w:numId="9">
    <w:abstractNumId w:val="13"/>
  </w:num>
  <w:num w:numId="10">
    <w:abstractNumId w:val="8"/>
  </w:num>
  <w:num w:numId="11">
    <w:abstractNumId w:val="7"/>
  </w:num>
  <w:num w:numId="12">
    <w:abstractNumId w:val="11"/>
  </w:num>
  <w:num w:numId="13">
    <w:abstractNumId w:val="14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FB"/>
    <w:rsid w:val="00063861"/>
    <w:rsid w:val="00250F13"/>
    <w:rsid w:val="00276360"/>
    <w:rsid w:val="002763BA"/>
    <w:rsid w:val="002B6AF3"/>
    <w:rsid w:val="002C57E1"/>
    <w:rsid w:val="002C5C5F"/>
    <w:rsid w:val="003340AB"/>
    <w:rsid w:val="003B6D67"/>
    <w:rsid w:val="003D1CC8"/>
    <w:rsid w:val="003E7D31"/>
    <w:rsid w:val="00435F60"/>
    <w:rsid w:val="00466526"/>
    <w:rsid w:val="004D6E23"/>
    <w:rsid w:val="00823846"/>
    <w:rsid w:val="008F45ED"/>
    <w:rsid w:val="00914A78"/>
    <w:rsid w:val="009D5F75"/>
    <w:rsid w:val="00B72245"/>
    <w:rsid w:val="00D94606"/>
    <w:rsid w:val="00DB65FD"/>
    <w:rsid w:val="00E27B00"/>
    <w:rsid w:val="00E56CB8"/>
    <w:rsid w:val="00E6527C"/>
    <w:rsid w:val="00E961FB"/>
    <w:rsid w:val="00ED1589"/>
    <w:rsid w:val="00F82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4909A1"/>
  <w15:chartTrackingRefBased/>
  <w15:docId w15:val="{1A059F28-4033-46DE-93C3-260326AAB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FB"/>
  </w:style>
  <w:style w:type="paragraph" w:styleId="1">
    <w:name w:val="heading 1"/>
    <w:basedOn w:val="a"/>
    <w:next w:val="a"/>
    <w:link w:val="10"/>
    <w:qFormat/>
    <w:rsid w:val="002C5C5F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5C5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basedOn w:val="a0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3">
    <w:name w:val="Table Grid"/>
    <w:basedOn w:val="a1"/>
    <w:uiPriority w:val="39"/>
    <w:rsid w:val="00E9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50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0F1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6E23"/>
  </w:style>
  <w:style w:type="paragraph" w:styleId="a8">
    <w:name w:val="foot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6E23"/>
  </w:style>
  <w:style w:type="character" w:customStyle="1" w:styleId="10">
    <w:name w:val="Заголовок 1 Знак"/>
    <w:basedOn w:val="a0"/>
    <w:link w:val="1"/>
    <w:rsid w:val="002C5C5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2C5C5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2C5C5F"/>
    <w:pPr>
      <w:outlineLvl w:val="9"/>
    </w:pPr>
  </w:style>
  <w:style w:type="paragraph" w:styleId="11">
    <w:name w:val="toc 1"/>
    <w:basedOn w:val="a"/>
    <w:next w:val="a"/>
    <w:autoRedefine/>
    <w:uiPriority w:val="39"/>
    <w:rsid w:val="002C5C5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2C5C5F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2C5C5F"/>
    <w:pPr>
      <w:spacing w:after="0" w:line="240" w:lineRule="auto"/>
      <w:ind w:left="24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2C5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15</Pages>
  <Words>4611</Words>
  <Characters>26284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Учетная запись Майкрософт</cp:lastModifiedBy>
  <cp:revision>5</cp:revision>
  <cp:lastPrinted>2018-05-07T10:16:00Z</cp:lastPrinted>
  <dcterms:created xsi:type="dcterms:W3CDTF">2023-02-07T05:16:00Z</dcterms:created>
  <dcterms:modified xsi:type="dcterms:W3CDTF">2023-02-21T05:10:00Z</dcterms:modified>
</cp:coreProperties>
</file>